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61" w:rsidRDefault="00114BEE">
      <w:pPr>
        <w:pStyle w:val="SzvegtrzsA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Neszveda Vendéglője                                           Jelige:    Celtis</w:t>
      </w:r>
    </w:p>
    <w:p w:rsidR="00C82161" w:rsidRDefault="00C82161">
      <w:pPr>
        <w:pStyle w:val="SzvegtrzsA"/>
        <w:rPr>
          <w:sz w:val="24"/>
          <w:szCs w:val="24"/>
        </w:rPr>
      </w:pPr>
    </w:p>
    <w:p w:rsidR="00C82161" w:rsidRDefault="00C82161">
      <w:pPr>
        <w:pStyle w:val="SzvegtrzsA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Zuhogott az eső, mintha dézsából öntötték volna. A sötét felhők karimája aló</w:t>
      </w:r>
      <w:r>
        <w:rPr>
          <w:sz w:val="24"/>
          <w:szCs w:val="24"/>
          <w:lang w:val="es-ES_tradnl"/>
        </w:rPr>
        <w:t>l  haragos vill</w:t>
      </w:r>
      <w:r>
        <w:rPr>
          <w:sz w:val="24"/>
          <w:szCs w:val="24"/>
        </w:rPr>
        <w:t>ámok csaptak le mindenfelé. A mennydörgésekre az utcán vé</w:t>
      </w:r>
      <w:r>
        <w:rPr>
          <w:sz w:val="24"/>
          <w:szCs w:val="24"/>
          <w:lang w:val="da-DK"/>
        </w:rPr>
        <w:t>gigsiv</w:t>
      </w:r>
      <w:r>
        <w:rPr>
          <w:sz w:val="24"/>
          <w:szCs w:val="24"/>
        </w:rPr>
        <w:t>ító szél vá</w:t>
      </w:r>
      <w:r>
        <w:rPr>
          <w:sz w:val="24"/>
          <w:szCs w:val="24"/>
        </w:rPr>
        <w:t>laszolt és a vaksötétben  bizony csak a villanások fénye mutatta valamelyest az egyformára épült házak előtti sá</w:t>
      </w:r>
      <w:r>
        <w:rPr>
          <w:sz w:val="24"/>
          <w:szCs w:val="24"/>
          <w:lang w:val="es-ES_tradnl"/>
        </w:rPr>
        <w:t>ros utat. A  port</w:t>
      </w:r>
      <w:r>
        <w:rPr>
          <w:sz w:val="24"/>
          <w:szCs w:val="24"/>
        </w:rPr>
        <w:t>ák kutyái az ólukban remegtek és még az istállókban rémü</w:t>
      </w:r>
      <w:r>
        <w:rPr>
          <w:sz w:val="24"/>
          <w:szCs w:val="24"/>
          <w:lang w:val="de-DE"/>
        </w:rPr>
        <w:t>l</w:t>
      </w:r>
      <w:r>
        <w:rPr>
          <w:sz w:val="24"/>
          <w:szCs w:val="24"/>
          <w:lang w:val="de-DE"/>
        </w:rPr>
        <w:t>ten b</w:t>
      </w:r>
      <w:r>
        <w:rPr>
          <w:sz w:val="24"/>
          <w:szCs w:val="24"/>
        </w:rPr>
        <w:t>őgő tehenek, nyihogó, horkantó, dobogó lovak, kétségbeesetten mek</w:t>
      </w:r>
      <w:r>
        <w:rPr>
          <w:sz w:val="24"/>
          <w:szCs w:val="24"/>
        </w:rPr>
        <w:t>egő kecskék, bárányok hangjaira sem mozdult senki a házakból. Itéletidő volt a javábó</w:t>
      </w:r>
      <w:r>
        <w:rPr>
          <w:sz w:val="24"/>
          <w:szCs w:val="24"/>
          <w:lang w:val="es-ES_tradnl"/>
        </w:rPr>
        <w:t>l. Es</w:t>
      </w:r>
      <w:r>
        <w:rPr>
          <w:sz w:val="24"/>
          <w:szCs w:val="24"/>
        </w:rPr>
        <w:t>őt ugyan vá</w:t>
      </w:r>
      <w:r>
        <w:rPr>
          <w:sz w:val="24"/>
          <w:szCs w:val="24"/>
        </w:rPr>
        <w:t>r</w:t>
      </w:r>
      <w:r>
        <w:rPr>
          <w:sz w:val="24"/>
          <w:szCs w:val="24"/>
        </w:rPr>
        <w:t>tak a száraz szeptember után, de ez már sok volt az égi áldásból.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 Hé</w:t>
      </w:r>
      <w:r>
        <w:rPr>
          <w:sz w:val="24"/>
          <w:szCs w:val="24"/>
          <w:lang w:val="en-US"/>
        </w:rPr>
        <w:t>th</w:t>
      </w:r>
      <w:r>
        <w:rPr>
          <w:sz w:val="24"/>
          <w:szCs w:val="24"/>
        </w:rPr>
        <w:t>áz soron már kialudtak a petró</w:t>
      </w:r>
      <w:r>
        <w:rPr>
          <w:sz w:val="24"/>
          <w:szCs w:val="24"/>
          <w:lang w:val="fr-FR"/>
        </w:rPr>
        <w:t>leum l</w:t>
      </w:r>
      <w:r>
        <w:rPr>
          <w:sz w:val="24"/>
          <w:szCs w:val="24"/>
        </w:rPr>
        <w:t>ámpák a házakban, csupán egy cifra ho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lokzatú épület ablakaiban pislogtak hívogatóan a méltóságteljes, vastag gyertyák.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>A díszes homlokzatú ház, a régi hé</w:t>
      </w:r>
      <w:r>
        <w:rPr>
          <w:sz w:val="24"/>
          <w:szCs w:val="24"/>
          <w:lang w:val="en-US"/>
        </w:rPr>
        <w:t>th</w:t>
      </w:r>
      <w:r>
        <w:rPr>
          <w:sz w:val="24"/>
          <w:szCs w:val="24"/>
        </w:rPr>
        <w:t>ázi parasztházak egyik felújított épülete, melynek széles kapuja fölött nagybetűs táblán az állt: Neszveda Vendéglője.  A környék lakói c</w:t>
      </w:r>
      <w:r>
        <w:rPr>
          <w:sz w:val="24"/>
          <w:szCs w:val="24"/>
        </w:rPr>
        <w:t>sak Méhkasnak nevezték, célozva a tulajdonos Neszveda Antal híres méhészetére. Neszveda Antal becsületes gyertyaöntő mester volt, aki a máriabesnyői kegytemplom “viasz szü</w:t>
      </w:r>
      <w:r>
        <w:rPr>
          <w:sz w:val="24"/>
          <w:szCs w:val="24"/>
        </w:rPr>
        <w:t>k</w:t>
      </w:r>
      <w:r>
        <w:rPr>
          <w:sz w:val="24"/>
          <w:szCs w:val="24"/>
        </w:rPr>
        <w:t>ségletének szállítója” cí</w:t>
      </w:r>
      <w:r>
        <w:rPr>
          <w:sz w:val="24"/>
          <w:szCs w:val="24"/>
          <w:lang w:val="nl-NL"/>
        </w:rPr>
        <w:t>met is b</w:t>
      </w:r>
      <w:r>
        <w:rPr>
          <w:sz w:val="24"/>
          <w:szCs w:val="24"/>
        </w:rPr>
        <w:t>üszkén viselte.  Méhészete a jó minőségű méz mellet</w:t>
      </w:r>
      <w:r>
        <w:rPr>
          <w:sz w:val="24"/>
          <w:szCs w:val="24"/>
        </w:rPr>
        <w:t>t a gyertyaöntéshez szükséges viaszt is szolgáltatta. Szorgalmas, igyekvő ember volt Neszveda Antal, akinek  gyertyáit szülővárosán Gödöllőn kívül is sok helyen ismerték és vásárolták. Vendéglője kitűnő konyhával rendelkezett és a besnyő</w:t>
      </w:r>
      <w:r>
        <w:rPr>
          <w:sz w:val="24"/>
          <w:szCs w:val="24"/>
          <w:lang w:val="it-IT"/>
        </w:rPr>
        <w:t>i pinc</w:t>
      </w:r>
      <w:r>
        <w:rPr>
          <w:sz w:val="24"/>
          <w:szCs w:val="24"/>
        </w:rPr>
        <w:t>ék legjobb bo</w:t>
      </w:r>
      <w:r>
        <w:rPr>
          <w:sz w:val="24"/>
          <w:szCs w:val="24"/>
        </w:rPr>
        <w:t>rait tartotta hordóiban. Az idelátogató vendégek különösen a messze földön híres  “</w:t>
      </w:r>
      <w:r>
        <w:rPr>
          <w:sz w:val="24"/>
          <w:szCs w:val="24"/>
          <w:lang w:val="pt-PT"/>
        </w:rPr>
        <w:t>vadasguly</w:t>
      </w:r>
      <w:r>
        <w:rPr>
          <w:sz w:val="24"/>
          <w:szCs w:val="24"/>
        </w:rPr>
        <w:t xml:space="preserve">ás”, besnyői “vadlibapörkölt”, valamint a gesztenyével töltött ropogós fácánsült élvezete miatt látogattak ki a fővárostól nem túl messze lévő </w:t>
      </w:r>
      <w:r>
        <w:rPr>
          <w:sz w:val="24"/>
          <w:szCs w:val="24"/>
          <w:lang w:val="es-ES_tradnl"/>
        </w:rPr>
        <w:t>hangulatos  vend</w:t>
      </w:r>
      <w:r>
        <w:rPr>
          <w:sz w:val="24"/>
          <w:szCs w:val="24"/>
        </w:rPr>
        <w:t>églőb</w:t>
      </w:r>
      <w:r>
        <w:rPr>
          <w:sz w:val="24"/>
          <w:szCs w:val="24"/>
        </w:rPr>
        <w:t xml:space="preserve">e.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>A vegyes vendégkörben megtalálhatók voltak városi polgárok, a helybeli értelmiség, ur</w:t>
      </w:r>
      <w:r>
        <w:rPr>
          <w:sz w:val="24"/>
          <w:szCs w:val="24"/>
        </w:rPr>
        <w:t>a</w:t>
      </w:r>
      <w:r>
        <w:rPr>
          <w:sz w:val="24"/>
          <w:szCs w:val="24"/>
        </w:rPr>
        <w:t>dalmi  cselédek, de még a kapucinus barátokból is lehetett egyet-egyet látni olykor az as</w:t>
      </w:r>
      <w:r>
        <w:rPr>
          <w:sz w:val="24"/>
          <w:szCs w:val="24"/>
        </w:rPr>
        <w:t>z</w:t>
      </w:r>
      <w:r>
        <w:rPr>
          <w:sz w:val="24"/>
          <w:szCs w:val="24"/>
        </w:rPr>
        <w:t>talok mellett kvaterkázó vendégek között. A nyári hónapokban sok zarándok ér</w:t>
      </w:r>
      <w:r>
        <w:rPr>
          <w:sz w:val="24"/>
          <w:szCs w:val="24"/>
        </w:rPr>
        <w:t>kezett, akik a Hé</w:t>
      </w:r>
      <w:r>
        <w:rPr>
          <w:sz w:val="24"/>
          <w:szCs w:val="24"/>
          <w:lang w:val="en-US"/>
        </w:rPr>
        <w:t>th</w:t>
      </w:r>
      <w:r>
        <w:rPr>
          <w:sz w:val="24"/>
          <w:szCs w:val="24"/>
        </w:rPr>
        <w:t>áz utcai házakban kaptak fekvőhelyet és némi élelmet. Neszveda Antal jószívű, h</w:t>
      </w:r>
      <w:r>
        <w:rPr>
          <w:sz w:val="24"/>
          <w:szCs w:val="24"/>
        </w:rPr>
        <w:t>í</w:t>
      </w:r>
      <w:r>
        <w:rPr>
          <w:sz w:val="24"/>
          <w:szCs w:val="24"/>
        </w:rPr>
        <w:t>vő  ember volt, aki sokszor megvendégelte a fizetni nem tudó zarándokokat. Talán ezé</w:t>
      </w:r>
      <w:r>
        <w:rPr>
          <w:sz w:val="24"/>
          <w:szCs w:val="24"/>
          <w:lang w:val="nl-NL"/>
        </w:rPr>
        <w:t xml:space="preserve">rt is </w:t>
      </w:r>
      <w:r>
        <w:rPr>
          <w:sz w:val="24"/>
          <w:szCs w:val="24"/>
        </w:rPr>
        <w:t>áldotta meg a Teremtő a vendéglőjét a “Méhkast”, így vendégben sose</w:t>
      </w:r>
      <w:r>
        <w:rPr>
          <w:sz w:val="24"/>
          <w:szCs w:val="24"/>
        </w:rPr>
        <w:t>m volt hiány az öreg házban.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Ezen a viharos esté</w:t>
      </w:r>
      <w:r>
        <w:rPr>
          <w:sz w:val="24"/>
          <w:szCs w:val="24"/>
          <w:lang w:val="nl-NL"/>
        </w:rPr>
        <w:t>n is vid</w:t>
      </w:r>
      <w:r>
        <w:rPr>
          <w:sz w:val="24"/>
          <w:szCs w:val="24"/>
        </w:rPr>
        <w:t>ám társaság ülte körül a nagy asztalt.  Ez a tölgyfából készült tekintélyes méretű asztal tí</w:t>
      </w:r>
      <w:r>
        <w:rPr>
          <w:sz w:val="24"/>
          <w:szCs w:val="24"/>
          <w:lang w:val="nl-NL"/>
        </w:rPr>
        <w:t>z - tizenk</w:t>
      </w:r>
      <w:r>
        <w:rPr>
          <w:sz w:val="24"/>
          <w:szCs w:val="24"/>
        </w:rPr>
        <w:t>ét vendégnek adott helyet az étterem közepén.  Olykor persze volt, hogy ennél többen i</w:t>
      </w:r>
      <w:r>
        <w:rPr>
          <w:sz w:val="24"/>
          <w:szCs w:val="24"/>
        </w:rPr>
        <w:t>s összezsúfolódtak az asztal körül, még álltak is a székek mögött, figyelve a nagy asztal társaságának társalgását. Neszveda Noé bárkáj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nak nevezte ezt a termetes bútordarabot. 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>A kint tomboló vihar lá</w:t>
      </w:r>
      <w:r>
        <w:rPr>
          <w:sz w:val="24"/>
          <w:szCs w:val="24"/>
          <w:lang w:val="en-US"/>
        </w:rPr>
        <w:t>that</w:t>
      </w:r>
      <w:r>
        <w:rPr>
          <w:sz w:val="24"/>
          <w:szCs w:val="24"/>
        </w:rPr>
        <w:t xml:space="preserve">óan nem érdekelte a bent ülőket, mert figyelmüket </w:t>
      </w:r>
      <w:r>
        <w:rPr>
          <w:sz w:val="24"/>
          <w:szCs w:val="24"/>
        </w:rPr>
        <w:t xml:space="preserve">egy helybeli lakos beszéde kötötte le. A Besnyő Óhegyi dézsmások és az </w:t>
      </w:r>
      <w:r>
        <w:rPr>
          <w:sz w:val="24"/>
          <w:szCs w:val="24"/>
          <w:lang w:val="de-DE"/>
        </w:rPr>
        <w:t>Ö</w:t>
      </w:r>
      <w:r>
        <w:rPr>
          <w:sz w:val="24"/>
          <w:szCs w:val="24"/>
        </w:rPr>
        <w:t>reghegy birtokosai Szvoboda Ignác kántortanítót mindig nagy tiszteletben tartották. A helybeli kis iskola tan</w:t>
      </w:r>
      <w:r>
        <w:rPr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z w:val="24"/>
          <w:szCs w:val="24"/>
        </w:rPr>
        <w:t>ja igazi művelt ember volt, aki sokat olvasott, sok mindent tudott a vil</w:t>
      </w:r>
      <w:r>
        <w:rPr>
          <w:sz w:val="24"/>
          <w:szCs w:val="24"/>
        </w:rPr>
        <w:t>ágról és akinek a véleményére oda kellett figyelni. Amikor leült otthon az öreg harmóniumhoz és a nyitott ablakon tisztán szállt ki férfias, érzéssel teli hangja, még a legszendébb asszonyi é</w:t>
      </w:r>
      <w:r>
        <w:rPr>
          <w:sz w:val="24"/>
          <w:szCs w:val="24"/>
          <w:lang w:val="fr-FR"/>
        </w:rPr>
        <w:t>s l</w:t>
      </w:r>
      <w:r>
        <w:rPr>
          <w:sz w:val="24"/>
          <w:szCs w:val="24"/>
        </w:rPr>
        <w:t>án</w:t>
      </w:r>
      <w:r>
        <w:rPr>
          <w:sz w:val="24"/>
          <w:szCs w:val="24"/>
        </w:rPr>
        <w:t>y</w:t>
      </w:r>
      <w:r>
        <w:rPr>
          <w:sz w:val="24"/>
          <w:szCs w:val="24"/>
        </w:rPr>
        <w:t>szívek is erősebben kezdtek dobogni. Gyakori vendége volt a</w:t>
      </w:r>
      <w:r>
        <w:rPr>
          <w:sz w:val="24"/>
          <w:szCs w:val="24"/>
        </w:rPr>
        <w:t xml:space="preserve"> Méhkasnak és jelenléte vonzotta a helybelieket. Minden alkalomra akadt valamilyen jó téma, amelynek megtárgy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lása szinte létfontosságú volt a helybeli közösség életében.  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Szvoboda Ignác előredőlt a súlyos asztallapra, előtte egy  pohár</w:t>
      </w:r>
      <w:r>
        <w:rPr>
          <w:sz w:val="24"/>
          <w:szCs w:val="24"/>
        </w:rPr>
        <w:t xml:space="preserve"> tele az Óhegy legjobb borával. Mértékletes ember volt, soha nem ivott többet egy meszelynél és azt is szépen beosztotta egész estére. 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2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>Neszveda a vendéglős tüntetőleg Szvoboda szé</w:t>
      </w:r>
      <w:r>
        <w:rPr>
          <w:sz w:val="24"/>
          <w:szCs w:val="24"/>
          <w:lang w:val="da-DK"/>
        </w:rPr>
        <w:t>ke m</w:t>
      </w:r>
      <w:r>
        <w:rPr>
          <w:sz w:val="24"/>
          <w:szCs w:val="24"/>
        </w:rPr>
        <w:t>ögö</w:t>
      </w:r>
      <w:r>
        <w:rPr>
          <w:sz w:val="24"/>
          <w:szCs w:val="24"/>
          <w:lang w:val="sv-SE"/>
        </w:rPr>
        <w:t>t</w:t>
      </w:r>
      <w:r>
        <w:rPr>
          <w:sz w:val="24"/>
          <w:szCs w:val="24"/>
          <w:lang w:val="sv-SE"/>
        </w:rPr>
        <w:t xml:space="preserve">t </w:t>
      </w:r>
      <w:r>
        <w:rPr>
          <w:sz w:val="24"/>
          <w:szCs w:val="24"/>
        </w:rPr>
        <w:t>állt. Mint a vendéglő tulajdon</w:t>
      </w:r>
      <w:r>
        <w:rPr>
          <w:sz w:val="24"/>
          <w:szCs w:val="24"/>
        </w:rPr>
        <w:t>o</w:t>
      </w:r>
      <w:r>
        <w:rPr>
          <w:sz w:val="24"/>
          <w:szCs w:val="24"/>
        </w:rPr>
        <w:t>sa és egyben felszolgálója  nem ülhetett le hosszabb időre az asztalhoz, mert a megürült flaskákat cserélgetnie kellett teli nedűs flaskákra.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Az emberi ész és munka mindig meghozza gyümölcsét, a fejlődés</w:t>
      </w:r>
      <w:r>
        <w:rPr>
          <w:sz w:val="24"/>
          <w:szCs w:val="24"/>
        </w:rPr>
        <w:t xml:space="preserve"> megállíth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tatlan! - kezdte beszédét Szvoboda Ignác.  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Abban a korban élünk, amelyben csodák csodák után születnek!  A Bécsi Világkiállítás ennek az élő bizonyítéka - folytatta Szvoboda. Vasutak, melyek megnyitják a világ kapujá</w:t>
      </w:r>
      <w:r>
        <w:rPr>
          <w:sz w:val="24"/>
          <w:szCs w:val="24"/>
        </w:rPr>
        <w:t>t! Hihetetlenül gyorsan juthatunk el alig pár óra alatt távoli helyekre, ahová e</w:t>
      </w:r>
      <w:r>
        <w:rPr>
          <w:sz w:val="24"/>
          <w:szCs w:val="24"/>
        </w:rPr>
        <w:t>d</w:t>
      </w:r>
      <w:r>
        <w:rPr>
          <w:sz w:val="24"/>
          <w:szCs w:val="24"/>
        </w:rPr>
        <w:t>dig napokba, vagy hetekbe telt egy utazás.  A kiállításon megjelentek az új mezőgazdas</w:t>
      </w:r>
      <w:r>
        <w:rPr>
          <w:sz w:val="24"/>
          <w:szCs w:val="24"/>
        </w:rPr>
        <w:t>á</w:t>
      </w:r>
      <w:r>
        <w:rPr>
          <w:sz w:val="24"/>
          <w:szCs w:val="24"/>
        </w:rPr>
        <w:t>gi gépek is, amelyek meggyorsítják és egyszerűbbé teszik az aratást, a vetést, a föld me</w:t>
      </w:r>
      <w:r>
        <w:rPr>
          <w:sz w:val="24"/>
          <w:szCs w:val="24"/>
        </w:rPr>
        <w:t xml:space="preserve">gművelését. 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- Meg lesz azoknak az ára is! - szólt közbe Zsombor Szilárd a nemrég idek</w:t>
      </w:r>
      <w:r>
        <w:rPr>
          <w:sz w:val="24"/>
          <w:szCs w:val="24"/>
        </w:rPr>
        <w:t>e</w:t>
      </w:r>
      <w:r>
        <w:rPr>
          <w:sz w:val="24"/>
          <w:szCs w:val="24"/>
        </w:rPr>
        <w:t>rült fiatal erdész. Ki tudja azokat megvenni, hacsak nem a nagybirtokosok.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-  Megveszi a fö</w:t>
      </w:r>
      <w:r>
        <w:rPr>
          <w:sz w:val="24"/>
          <w:szCs w:val="24"/>
          <w:lang w:val="da-DK"/>
        </w:rPr>
        <w:t>ldet m</w:t>
      </w:r>
      <w:r>
        <w:rPr>
          <w:sz w:val="24"/>
          <w:szCs w:val="24"/>
        </w:rPr>
        <w:t>űvelő közösség és közösen haszn</w:t>
      </w:r>
      <w:r>
        <w:rPr>
          <w:sz w:val="24"/>
          <w:szCs w:val="24"/>
        </w:rPr>
        <w:t>álják - kapcsolódott be Tóth Antal, aki tudvalevőleg nagy á</w:t>
      </w:r>
      <w:r>
        <w:rPr>
          <w:sz w:val="24"/>
          <w:szCs w:val="24"/>
          <w:lang w:val="it-IT"/>
        </w:rPr>
        <w:t>lmodoz</w:t>
      </w:r>
      <w:r>
        <w:rPr>
          <w:sz w:val="24"/>
          <w:szCs w:val="24"/>
        </w:rPr>
        <w:t>ó volt.   Szvoboda Ignác azonban legyintett és folytatta: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-    Fényképezés! Mond ez maguknak valamit?  Olyan szintre emelkedik  ez a képgyártás, hogy minden ember megörö</w:t>
      </w:r>
      <w:r>
        <w:rPr>
          <w:sz w:val="24"/>
          <w:szCs w:val="24"/>
        </w:rPr>
        <w:t>kíttetheti öreg szüleit, vagy kicsiny gyermekeit, az egész családot, rokonokat, hogy az utókor is megismerhesse arcukat, ruhájukat, vagy akár házukat is. Ezt is bemutatták a kiállításon és sokan ámuldoztak az ott látottakon.  Meg aztán volt ott még “villám</w:t>
      </w:r>
      <w:r>
        <w:rPr>
          <w:sz w:val="24"/>
          <w:szCs w:val="24"/>
        </w:rPr>
        <w:t>feszítő” is, amit egy magyar mérnök (Jedlik Ányos) mutatott be.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- No, azt ne feszítsék, elég az így is ha belevág az istállóba a mennykő , aztán ott pusztulnak az állatok!- kiáltott fel Kis Dénes szőlősgazda. Páran egyetértően </w:t>
      </w:r>
      <w:r>
        <w:rPr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z w:val="24"/>
          <w:szCs w:val="24"/>
        </w:rPr>
        <w:t>rogtak valamit rá. Szvoboda azonban nem hagyta magát a beszólásoktól kizökkenteni é</w:t>
      </w:r>
      <w:r>
        <w:rPr>
          <w:sz w:val="24"/>
          <w:szCs w:val="24"/>
          <w:lang w:val="it-IT"/>
        </w:rPr>
        <w:t>s miut</w:t>
      </w:r>
      <w:r>
        <w:rPr>
          <w:sz w:val="24"/>
          <w:szCs w:val="24"/>
        </w:rPr>
        <w:t>án kortyolt egyet a borból, komótosan megtörölte  bajuszát, majd feltette a nagy ké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dést: </w:t>
      </w:r>
    </w:p>
    <w:p w:rsidR="00C82161" w:rsidRDefault="00114BEE">
      <w:pPr>
        <w:pStyle w:val="Szvegtrz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Hát mit gondolnak kendtek, hogy mi nyerte el a császár őfensége  legfőbb t</w:t>
      </w:r>
      <w:r>
        <w:rPr>
          <w:sz w:val="24"/>
          <w:szCs w:val="24"/>
        </w:rPr>
        <w:t>etszését a kiállításon?  Izegni-mozogni kezdtek az asztal körül, de választ csak Mihályka István csizmadia adott, aki szabadidejé</w:t>
      </w:r>
      <w:r>
        <w:rPr>
          <w:sz w:val="24"/>
          <w:szCs w:val="24"/>
          <w:lang w:val="de-DE"/>
        </w:rPr>
        <w:t>ben Kalend</w:t>
      </w:r>
      <w:r>
        <w:rPr>
          <w:sz w:val="24"/>
          <w:szCs w:val="24"/>
        </w:rPr>
        <w:t>áriumokat olvasott:</w:t>
      </w:r>
    </w:p>
    <w:p w:rsidR="00C82161" w:rsidRDefault="00114BEE">
      <w:pPr>
        <w:pStyle w:val="Szvegtrz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Tán a kínai selyem a fenséges asszony ruhájához, vagy ékszerek, esetleg tigrisbő</w:t>
      </w:r>
      <w:r>
        <w:rPr>
          <w:sz w:val="24"/>
          <w:szCs w:val="24"/>
          <w:lang w:val="de-DE"/>
        </w:rPr>
        <w:t>r I</w:t>
      </w:r>
      <w:r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di</w:t>
      </w:r>
      <w:r>
        <w:rPr>
          <w:sz w:val="24"/>
          <w:szCs w:val="24"/>
        </w:rPr>
        <w:t xml:space="preserve">ából?    </w:t>
      </w:r>
    </w:p>
    <w:p w:rsidR="00C82161" w:rsidRDefault="00114BEE">
      <w:pPr>
        <w:pStyle w:val="Szvegtrz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Nem!  vágta rá Szvoboda. Egyik sem!  Még a német szerszámok sem, vagy a francia fegyverek sem, sőt az új angol szövőgépek sem…!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>Itt egy kis szünetet tartott és a feszülő csendben, de é</w:t>
      </w:r>
      <w:r>
        <w:rPr>
          <w:sz w:val="24"/>
          <w:szCs w:val="24"/>
          <w:lang w:val="en-US"/>
        </w:rPr>
        <w:t>rthet</w:t>
      </w:r>
      <w:r>
        <w:rPr>
          <w:sz w:val="24"/>
          <w:szCs w:val="24"/>
        </w:rPr>
        <w:t xml:space="preserve">ően kimondta: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- Az Unikum! 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- Unikum? Hát az mi a kirelejzum? - rö</w:t>
      </w:r>
      <w:r>
        <w:rPr>
          <w:sz w:val="24"/>
          <w:szCs w:val="24"/>
          <w:lang w:val="de-DE"/>
        </w:rPr>
        <w:t>ffent Karnovitz Ign</w:t>
      </w:r>
      <w:r>
        <w:rPr>
          <w:sz w:val="24"/>
          <w:szCs w:val="24"/>
        </w:rPr>
        <w:t>ác.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- Keserű gyógylikőr. Amikor a fenséges úr megkóstolta azt kiáltotta, hogy “</w:t>
      </w:r>
      <w:r>
        <w:rPr>
          <w:sz w:val="24"/>
          <w:szCs w:val="24"/>
          <w:lang w:val="de-DE"/>
        </w:rPr>
        <w:t xml:space="preserve">Das ist ein Unicum! </w:t>
      </w:r>
      <w:r>
        <w:rPr>
          <w:sz w:val="24"/>
          <w:szCs w:val="24"/>
        </w:rPr>
        <w:t>“ A gyomorbajjal küszködő uralkodónak ez lett a Tokaji bor m</w:t>
      </w:r>
      <w:r>
        <w:rPr>
          <w:sz w:val="24"/>
          <w:szCs w:val="24"/>
        </w:rPr>
        <w:t>ellett kedvenc itala és orvossága, ezzel győzte le összes konkurensét a magyar feltaláló, egy keserű likőrrel.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Pah! kiáltotta megszokott indulatszavá</w:t>
      </w:r>
      <w:r>
        <w:rPr>
          <w:sz w:val="24"/>
          <w:szCs w:val="24"/>
          <w:lang w:val="de-DE"/>
        </w:rPr>
        <w:t>t Deutsch S</w:t>
      </w:r>
      <w:r>
        <w:rPr>
          <w:sz w:val="24"/>
          <w:szCs w:val="24"/>
        </w:rPr>
        <w:t>ámuel, aki a helység legisme</w:t>
      </w:r>
      <w:r>
        <w:rPr>
          <w:sz w:val="24"/>
          <w:szCs w:val="24"/>
        </w:rPr>
        <w:t>r</w:t>
      </w:r>
      <w:r>
        <w:rPr>
          <w:sz w:val="24"/>
          <w:szCs w:val="24"/>
        </w:rPr>
        <w:t>tebb pálinkafőzője volt.  Keserű likőrrel itatni egy csá</w:t>
      </w:r>
      <w:r>
        <w:rPr>
          <w:sz w:val="24"/>
          <w:szCs w:val="24"/>
        </w:rPr>
        <w:t>szárt?  Ugyan ki hiszi ezt el?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- Hát miért nem vittél a híres körtepálinkádból a fenséges úrnak?- rikkantotta Rosenfeld Sándor az ismert hírlapíró, aki maga is a pálinka - készítés nagy mestere és élvezője volt. Az ő nevéhez fűződik a</w:t>
      </w:r>
      <w:r>
        <w:rPr>
          <w:sz w:val="24"/>
          <w:szCs w:val="24"/>
        </w:rPr>
        <w:t xml:space="preserve"> helybeli paprika pálinka, amely végül is nem nyerte el az ivók vendégeinek tetszését, ezért aztá</w:t>
      </w:r>
      <w:r>
        <w:rPr>
          <w:sz w:val="24"/>
          <w:szCs w:val="24"/>
          <w:lang w:val="nl-NL"/>
        </w:rPr>
        <w:t>n Rosenfeld kultur</w:t>
      </w:r>
      <w:r>
        <w:rPr>
          <w:sz w:val="24"/>
          <w:szCs w:val="24"/>
        </w:rPr>
        <w:t xml:space="preserve">álatlan   népeknek nevezte őket.  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3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>Mindenki Deutschra n</w:t>
      </w:r>
      <w:r>
        <w:rPr>
          <w:sz w:val="24"/>
          <w:szCs w:val="24"/>
        </w:rPr>
        <w:t>ézett és várta a vál</w:t>
      </w:r>
      <w:r>
        <w:rPr>
          <w:sz w:val="24"/>
          <w:szCs w:val="24"/>
        </w:rPr>
        <w:t>aszt, mert bizony Deutschot érzékenyen érintette ez a híres körtepálinka ügy, amiből két hordóval vittek el a fináncok, mert nem fizette meg utána a jövedéki adó</w:t>
      </w:r>
      <w:r>
        <w:rPr>
          <w:sz w:val="24"/>
          <w:szCs w:val="24"/>
          <w:lang w:val="de-DE"/>
        </w:rPr>
        <w:t>t. Deutsch nem v</w:t>
      </w:r>
      <w:r>
        <w:rPr>
          <w:sz w:val="24"/>
          <w:szCs w:val="24"/>
        </w:rPr>
        <w:t>álaszolt, csak gyilkos pillantása jelezte, hogy “ezt még visszakapod barátom.”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 vihar ereje kint alábbhagyott és az idő is későre járt. Szedelődzködni kezdtek az emberek. Az eddig a sarokban ülő kapucinus barát még megjegyezte, hogy a keserű likőr egyházi, szerzetesi találmány, amely kolostorok pin</w:t>
      </w:r>
      <w:r>
        <w:rPr>
          <w:sz w:val="24"/>
          <w:szCs w:val="24"/>
        </w:rPr>
        <w:t>céjéből indult hódító, gyógyító útjára.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Szvoboda kiitta az utolsó </w:t>
      </w:r>
      <w:r>
        <w:rPr>
          <w:sz w:val="24"/>
          <w:szCs w:val="24"/>
          <w:lang w:val="en-US"/>
        </w:rPr>
        <w:t>korty bor</w:t>
      </w:r>
      <w:r>
        <w:rPr>
          <w:sz w:val="24"/>
          <w:szCs w:val="24"/>
        </w:rPr>
        <w:t xml:space="preserve">át és felállt, amikor Deutsch Sámuel hozzálépett és nagyon halkan, hogy a többiek ne hallják megkérdezte: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s hol lehet kapni ezt az izét, valami Unikumot,</w:t>
      </w:r>
      <w:r>
        <w:rPr>
          <w:sz w:val="24"/>
          <w:szCs w:val="24"/>
        </w:rPr>
        <w:t xml:space="preserve"> vagy mit? 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- Valahol Pesten, válaszolta Szvoboda, de tö</w:t>
      </w:r>
      <w:r>
        <w:rPr>
          <w:sz w:val="24"/>
          <w:szCs w:val="24"/>
          <w:lang w:val="da-DK"/>
        </w:rPr>
        <w:t>bbet err</w:t>
      </w:r>
      <w:r>
        <w:rPr>
          <w:sz w:val="24"/>
          <w:szCs w:val="24"/>
        </w:rPr>
        <w:t xml:space="preserve">ől akkor még ő sem tudott.  Pár perc múlva már kiürült a helyiség, csak Neszveda úr rakosgatta el az üvegeket, poharakat. Elfújta a gyertyákat és kitárta az utcára néző </w:t>
      </w:r>
      <w:r>
        <w:rPr>
          <w:sz w:val="24"/>
          <w:szCs w:val="24"/>
        </w:rPr>
        <w:t xml:space="preserve">ablakot.  A felhők mögül kibújó </w:t>
      </w:r>
      <w:r>
        <w:rPr>
          <w:sz w:val="24"/>
          <w:szCs w:val="24"/>
          <w:lang w:val="da-DK"/>
        </w:rPr>
        <w:t>hold f</w:t>
      </w:r>
      <w:r>
        <w:rPr>
          <w:sz w:val="24"/>
          <w:szCs w:val="24"/>
        </w:rPr>
        <w:t>énye megcsillant a sá</w:t>
      </w:r>
      <w:r>
        <w:rPr>
          <w:sz w:val="24"/>
          <w:szCs w:val="24"/>
          <w:lang w:val="es-ES_tradnl"/>
        </w:rPr>
        <w:t xml:space="preserve">ros </w:t>
      </w:r>
      <w:r>
        <w:rPr>
          <w:sz w:val="24"/>
          <w:szCs w:val="24"/>
        </w:rPr>
        <w:t>út pocsolyáin é</w:t>
      </w:r>
      <w:r>
        <w:rPr>
          <w:sz w:val="24"/>
          <w:szCs w:val="24"/>
          <w:lang w:val="en-US"/>
        </w:rPr>
        <w:t>s friss okt</w:t>
      </w:r>
      <w:r>
        <w:rPr>
          <w:sz w:val="24"/>
          <w:szCs w:val="24"/>
        </w:rPr>
        <w:t>óberi levegő áradt be a terembe. Megállt az ablaknál és a csillogó vizet bámulta.  - Unicum, “</w:t>
      </w:r>
      <w:r>
        <w:rPr>
          <w:sz w:val="24"/>
          <w:szCs w:val="24"/>
          <w:lang w:val="de-DE"/>
        </w:rPr>
        <w:t>das ist ein Unicum</w:t>
      </w:r>
      <w:r>
        <w:rPr>
          <w:sz w:val="24"/>
          <w:szCs w:val="24"/>
        </w:rPr>
        <w:t>” mormogta maga elé……  és ilyen még nincs  Gödöllőn, se</w:t>
      </w:r>
      <w:r>
        <w:rPr>
          <w:sz w:val="24"/>
          <w:szCs w:val="24"/>
        </w:rPr>
        <w:t xml:space="preserve">m Besnyőn…. Papírdarabkát halászott elő a zsebéből, meg egy ceruzát. A beszűrődő </w:t>
      </w:r>
      <w:r>
        <w:rPr>
          <w:sz w:val="24"/>
          <w:szCs w:val="24"/>
          <w:lang w:val="da-DK"/>
        </w:rPr>
        <w:t>holdvil</w:t>
      </w:r>
      <w:r>
        <w:rPr>
          <w:sz w:val="24"/>
          <w:szCs w:val="24"/>
        </w:rPr>
        <w:t xml:space="preserve">ág fényénél írta fel nagy ákom-bákom betűkkel, hogy “beszerezni - Unicum!”  Még állt egy kicsit, gondolkozott. Felírta a cetli hátoldalára : Pesten.   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- Gödöllőn ilyen még nincs.- sóhajtotta ismét. Majd egy fáradt ember mozdulatával lerogyott az egyik székre és belebámult a terem sötétjébe. A templom harangja elütötte a fél egyet.</w:t>
      </w: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x.x.x.x.x.x.x.x.x.x.x.</w:t>
      </w:r>
      <w:r>
        <w:rPr>
          <w:sz w:val="24"/>
          <w:szCs w:val="24"/>
        </w:rPr>
        <w:t>x.x.x.x.x</w:t>
      </w:r>
    </w:p>
    <w:p w:rsidR="00C82161" w:rsidRDefault="00114BEE">
      <w:pPr>
        <w:pStyle w:val="Szvegtrz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C82161" w:rsidRDefault="00114BEE">
      <w:pPr>
        <w:pStyle w:val="SzvegtrzsA"/>
        <w:jc w:val="both"/>
      </w:pPr>
      <w:r>
        <w:rPr>
          <w:sz w:val="24"/>
          <w:szCs w:val="24"/>
        </w:rPr>
        <w:t xml:space="preserve">                                                 </w:t>
      </w:r>
    </w:p>
    <w:p w:rsidR="00C82161" w:rsidRDefault="00C82161">
      <w:pPr>
        <w:pStyle w:val="SzvegtrzsA"/>
        <w:jc w:val="both"/>
      </w:pPr>
    </w:p>
    <w:p w:rsidR="00C82161" w:rsidRDefault="00C82161">
      <w:pPr>
        <w:pStyle w:val="SzvegtrzsA"/>
        <w:jc w:val="both"/>
        <w:rPr>
          <w:sz w:val="24"/>
          <w:szCs w:val="24"/>
        </w:rPr>
      </w:pPr>
    </w:p>
    <w:p w:rsidR="00C82161" w:rsidRDefault="00114BEE">
      <w:pPr>
        <w:pStyle w:val="SzvegtrzsA"/>
        <w:jc w:val="both"/>
      </w:pPr>
      <w:r>
        <w:rPr>
          <w:sz w:val="24"/>
          <w:szCs w:val="24"/>
        </w:rPr>
        <w:t xml:space="preserve">                                                       </w:t>
      </w:r>
    </w:p>
    <w:p w:rsidR="00C82161" w:rsidRDefault="00114BEE">
      <w:pPr>
        <w:pStyle w:val="SzvegtrzsA"/>
        <w:jc w:val="both"/>
      </w:pPr>
      <w:r>
        <w:rPr>
          <w:sz w:val="24"/>
          <w:szCs w:val="24"/>
        </w:rPr>
        <w:t xml:space="preserve">                 </w:t>
      </w:r>
    </w:p>
    <w:sectPr w:rsidR="00C8216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EE" w:rsidRDefault="00114BEE">
      <w:r>
        <w:separator/>
      </w:r>
    </w:p>
  </w:endnote>
  <w:endnote w:type="continuationSeparator" w:id="0">
    <w:p w:rsidR="00114BEE" w:rsidRDefault="0011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61" w:rsidRDefault="00C82161">
    <w:pPr>
      <w:pStyle w:val="Fejlcslbl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EE" w:rsidRDefault="00114BEE">
      <w:r>
        <w:separator/>
      </w:r>
    </w:p>
  </w:footnote>
  <w:footnote w:type="continuationSeparator" w:id="0">
    <w:p w:rsidR="00114BEE" w:rsidRDefault="0011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61" w:rsidRDefault="00C82161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132D0"/>
    <w:multiLevelType w:val="hybridMultilevel"/>
    <w:tmpl w:val="313C4526"/>
    <w:styleLink w:val="Ktjel"/>
    <w:lvl w:ilvl="0" w:tplc="4844B7A6">
      <w:start w:val="1"/>
      <w:numFmt w:val="bullet"/>
      <w:lvlText w:val="-"/>
      <w:lvlJc w:val="left"/>
      <w:pPr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A4E62A">
      <w:start w:val="1"/>
      <w:numFmt w:val="bullet"/>
      <w:lvlText w:val="-"/>
      <w:lvlJc w:val="left"/>
      <w:pPr>
        <w:ind w:left="5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AF056">
      <w:start w:val="1"/>
      <w:numFmt w:val="bullet"/>
      <w:lvlText w:val="-"/>
      <w:lvlJc w:val="left"/>
      <w:pPr>
        <w:ind w:left="7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9E3B04">
      <w:start w:val="1"/>
      <w:numFmt w:val="bullet"/>
      <w:lvlText w:val="-"/>
      <w:lvlJc w:val="left"/>
      <w:pPr>
        <w:ind w:left="9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C68C0">
      <w:start w:val="1"/>
      <w:numFmt w:val="bullet"/>
      <w:lvlText w:val="-"/>
      <w:lvlJc w:val="left"/>
      <w:pPr>
        <w:ind w:left="12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EC990">
      <w:start w:val="1"/>
      <w:numFmt w:val="bullet"/>
      <w:lvlText w:val="-"/>
      <w:lvlJc w:val="left"/>
      <w:pPr>
        <w:ind w:left="14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0A8CA">
      <w:start w:val="1"/>
      <w:numFmt w:val="bullet"/>
      <w:lvlText w:val="-"/>
      <w:lvlJc w:val="left"/>
      <w:pPr>
        <w:ind w:left="17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673DA">
      <w:start w:val="1"/>
      <w:numFmt w:val="bullet"/>
      <w:lvlText w:val="-"/>
      <w:lvlJc w:val="left"/>
      <w:pPr>
        <w:ind w:left="19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4A5F9C">
      <w:start w:val="1"/>
      <w:numFmt w:val="bullet"/>
      <w:lvlText w:val="-"/>
      <w:lvlJc w:val="left"/>
      <w:pPr>
        <w:ind w:left="21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E223C4A"/>
    <w:multiLevelType w:val="hybridMultilevel"/>
    <w:tmpl w:val="313C4526"/>
    <w:numStyleLink w:val="Ktjel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2161"/>
    <w:rsid w:val="00114BEE"/>
    <w:rsid w:val="001D7721"/>
    <w:rsid w:val="00C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zvegtrzsA">
    <w:name w:val="Szövegtörzs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Ktjel">
    <w:name w:val="Kötőjel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zvegtrzsA">
    <w:name w:val="Szövegtörzs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Ktjel">
    <w:name w:val="Kötőjel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8170</Characters>
  <Application>Microsoft Office Word</Application>
  <DocSecurity>0</DocSecurity>
  <Lines>68</Lines>
  <Paragraphs>18</Paragraphs>
  <ScaleCrop>false</ScaleCrop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panni</dc:creator>
  <cp:lastModifiedBy>panni</cp:lastModifiedBy>
  <cp:revision>2</cp:revision>
  <dcterms:created xsi:type="dcterms:W3CDTF">2016-04-26T08:29:00Z</dcterms:created>
  <dcterms:modified xsi:type="dcterms:W3CDTF">2016-04-26T08:29:00Z</dcterms:modified>
</cp:coreProperties>
</file>