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829" w:rsidRDefault="00380829" w:rsidP="00380829">
      <w:r>
        <w:rPr>
          <w:noProof/>
          <w:lang w:eastAsia="hu-HU"/>
        </w:rPr>
        <w:drawing>
          <wp:inline distT="0" distB="0" distL="0" distR="0" wp14:anchorId="43430AFA" wp14:editId="7E08F0C8">
            <wp:extent cx="5760720" cy="1324207"/>
            <wp:effectExtent l="0" t="0" r="0" b="9525"/>
            <wp:docPr id="6" name="Kép 6" descr="O:\georgie\2020\minősített logo\gvkik_minősít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georgie\2020\minősített logo\gvkik_minősíte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E4" w:rsidRPr="00064ECD" w:rsidRDefault="00064ECD" w:rsidP="00064ECD">
      <w:pPr>
        <w:pStyle w:val="Cmsor1"/>
        <w:jc w:val="center"/>
        <w:rPr>
          <w:b/>
        </w:rPr>
      </w:pPr>
      <w:bookmarkStart w:id="0" w:name="_GoBack"/>
      <w:bookmarkEnd w:id="0"/>
      <w:r w:rsidRPr="00064ECD">
        <w:rPr>
          <w:b/>
        </w:rPr>
        <w:t>Olvasói elégedettségmérés elemzése</w:t>
      </w:r>
    </w:p>
    <w:p w:rsidR="00064ECD" w:rsidRPr="00064ECD" w:rsidRDefault="00064ECD" w:rsidP="00064ECD">
      <w:pPr>
        <w:pStyle w:val="Cmsor1"/>
        <w:jc w:val="center"/>
        <w:rPr>
          <w:b/>
        </w:rPr>
      </w:pPr>
      <w:r w:rsidRPr="00064ECD">
        <w:rPr>
          <w:b/>
        </w:rPr>
        <w:t>202</w:t>
      </w:r>
      <w:r w:rsidR="00827DBD">
        <w:rPr>
          <w:b/>
        </w:rPr>
        <w:t>5</w:t>
      </w:r>
    </w:p>
    <w:p w:rsidR="00064ECD" w:rsidRDefault="00064ECD" w:rsidP="00490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17" w:rsidRPr="00854817" w:rsidRDefault="00854817" w:rsidP="0006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17">
        <w:rPr>
          <w:rFonts w:ascii="Times New Roman" w:hAnsi="Times New Roman" w:cs="Times New Roman"/>
          <w:b/>
          <w:sz w:val="24"/>
          <w:szCs w:val="24"/>
        </w:rPr>
        <w:t>Általános adatok</w:t>
      </w:r>
    </w:p>
    <w:p w:rsidR="00854817" w:rsidRDefault="00854817" w:rsidP="0006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BD1" w:rsidRDefault="00064ECD" w:rsidP="0006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Gödöllői Városi Könyvtárban 20</w:t>
      </w:r>
      <w:r w:rsidR="00827DB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DBD">
        <w:rPr>
          <w:rFonts w:ascii="Times New Roman" w:hAnsi="Times New Roman" w:cs="Times New Roman"/>
          <w:sz w:val="24"/>
          <w:szCs w:val="24"/>
        </w:rPr>
        <w:t>június-júliusában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2D">
        <w:rPr>
          <w:rFonts w:ascii="Times New Roman" w:hAnsi="Times New Roman" w:cs="Times New Roman"/>
          <w:sz w:val="24"/>
          <w:szCs w:val="24"/>
        </w:rPr>
        <w:t>végeztünk</w:t>
      </w:r>
      <w:r>
        <w:rPr>
          <w:rFonts w:ascii="Times New Roman" w:hAnsi="Times New Roman" w:cs="Times New Roman"/>
          <w:sz w:val="24"/>
          <w:szCs w:val="24"/>
        </w:rPr>
        <w:t xml:space="preserve"> általános elégedettségmérési kutatást a használóink körében. </w:t>
      </w:r>
      <w:r w:rsidR="00827DBD">
        <w:rPr>
          <w:rFonts w:ascii="Times New Roman" w:hAnsi="Times New Roman" w:cs="Times New Roman"/>
          <w:sz w:val="24"/>
          <w:szCs w:val="24"/>
        </w:rPr>
        <w:t xml:space="preserve">A mérést korábbra terveztük, 2024-re, de szerettünk volna az új önkölcsönző gépünkről is használói visszajelzést kapni, így meg kellett várnunk, míg be tudjuk üzemeltetni a gépet. </w:t>
      </w:r>
      <w:r w:rsidR="003063CE">
        <w:rPr>
          <w:rFonts w:ascii="Times New Roman" w:hAnsi="Times New Roman" w:cs="Times New Roman"/>
          <w:sz w:val="24"/>
          <w:szCs w:val="24"/>
        </w:rPr>
        <w:t xml:space="preserve">A kérdőívet összesen </w:t>
      </w:r>
      <w:r w:rsidR="00C1712D">
        <w:rPr>
          <w:rFonts w:ascii="Times New Roman" w:hAnsi="Times New Roman" w:cs="Times New Roman"/>
          <w:sz w:val="24"/>
          <w:szCs w:val="24"/>
        </w:rPr>
        <w:t>3</w:t>
      </w:r>
      <w:r w:rsidR="00827DBD">
        <w:rPr>
          <w:rFonts w:ascii="Times New Roman" w:hAnsi="Times New Roman" w:cs="Times New Roman"/>
          <w:sz w:val="24"/>
          <w:szCs w:val="24"/>
        </w:rPr>
        <w:t>11</w:t>
      </w:r>
      <w:r w:rsidR="003063CE">
        <w:rPr>
          <w:rFonts w:ascii="Times New Roman" w:hAnsi="Times New Roman" w:cs="Times New Roman"/>
          <w:sz w:val="24"/>
          <w:szCs w:val="24"/>
        </w:rPr>
        <w:t xml:space="preserve"> fő töltötte ki, </w:t>
      </w:r>
      <w:r w:rsidR="00827DBD">
        <w:rPr>
          <w:rFonts w:ascii="Times New Roman" w:hAnsi="Times New Roman" w:cs="Times New Roman"/>
          <w:sz w:val="24"/>
          <w:szCs w:val="24"/>
        </w:rPr>
        <w:t>141</w:t>
      </w:r>
      <w:r w:rsidR="00C1712D">
        <w:rPr>
          <w:rFonts w:ascii="Times New Roman" w:hAnsi="Times New Roman" w:cs="Times New Roman"/>
          <w:sz w:val="24"/>
          <w:szCs w:val="24"/>
        </w:rPr>
        <w:t xml:space="preserve"> </w:t>
      </w:r>
      <w:r w:rsidR="003063CE">
        <w:rPr>
          <w:rFonts w:ascii="Times New Roman" w:hAnsi="Times New Roman" w:cs="Times New Roman"/>
          <w:sz w:val="24"/>
          <w:szCs w:val="24"/>
        </w:rPr>
        <w:t xml:space="preserve">elektronikus válasz érkezett, </w:t>
      </w:r>
      <w:r w:rsidR="00827DBD">
        <w:rPr>
          <w:rFonts w:ascii="Times New Roman" w:hAnsi="Times New Roman" w:cs="Times New Roman"/>
          <w:sz w:val="24"/>
          <w:szCs w:val="24"/>
        </w:rPr>
        <w:t xml:space="preserve">duplája az előző felmérésben visszaküldött elektronikus válaszoknak, </w:t>
      </w:r>
      <w:r w:rsidR="003063CE">
        <w:rPr>
          <w:rFonts w:ascii="Times New Roman" w:hAnsi="Times New Roman" w:cs="Times New Roman"/>
          <w:sz w:val="24"/>
          <w:szCs w:val="24"/>
        </w:rPr>
        <w:t>a többit személyesen kaptuk meg.</w:t>
      </w:r>
      <w:r w:rsidR="00B253B2">
        <w:rPr>
          <w:rFonts w:ascii="Times New Roman" w:hAnsi="Times New Roman" w:cs="Times New Roman"/>
          <w:sz w:val="24"/>
          <w:szCs w:val="24"/>
        </w:rPr>
        <w:t xml:space="preserve"> A felmérés nem reprezentatív, bár törekedtünk arra, hogy minden korosztályt, réteget megszólítsunk, az alábbi táblázatokban látható, hogy felülreprezentáltak a nők, a felsősokú végzettségűek, és hiányos a </w:t>
      </w:r>
      <w:r w:rsidR="0079014F">
        <w:rPr>
          <w:rFonts w:ascii="Times New Roman" w:hAnsi="Times New Roman" w:cs="Times New Roman"/>
          <w:sz w:val="24"/>
          <w:szCs w:val="24"/>
        </w:rPr>
        <w:t>gyerekek</w:t>
      </w:r>
      <w:r w:rsidR="00B253B2">
        <w:rPr>
          <w:rFonts w:ascii="Times New Roman" w:hAnsi="Times New Roman" w:cs="Times New Roman"/>
          <w:sz w:val="24"/>
          <w:szCs w:val="24"/>
        </w:rPr>
        <w:t xml:space="preserve"> részvétele.</w:t>
      </w:r>
      <w:r w:rsidR="00A2371B">
        <w:rPr>
          <w:rFonts w:ascii="Times New Roman" w:hAnsi="Times New Roman" w:cs="Times New Roman"/>
          <w:sz w:val="24"/>
          <w:szCs w:val="24"/>
        </w:rPr>
        <w:t xml:space="preserve"> </w:t>
      </w:r>
      <w:r w:rsidR="00EC7BD1">
        <w:rPr>
          <w:rFonts w:ascii="Times New Roman" w:hAnsi="Times New Roman" w:cs="Times New Roman"/>
          <w:sz w:val="24"/>
          <w:szCs w:val="24"/>
        </w:rPr>
        <w:t>A válaszadók nemében 202</w:t>
      </w:r>
      <w:r w:rsidR="00FC27B4">
        <w:rPr>
          <w:rFonts w:ascii="Times New Roman" w:hAnsi="Times New Roman" w:cs="Times New Roman"/>
          <w:sz w:val="24"/>
          <w:szCs w:val="24"/>
        </w:rPr>
        <w:t>5</w:t>
      </w:r>
      <w:r w:rsidR="00EC7BD1">
        <w:rPr>
          <w:rFonts w:ascii="Times New Roman" w:hAnsi="Times New Roman" w:cs="Times New Roman"/>
          <w:sz w:val="24"/>
          <w:szCs w:val="24"/>
        </w:rPr>
        <w:t xml:space="preserve">-ben </w:t>
      </w:r>
      <w:r w:rsidR="00FC27B4">
        <w:rPr>
          <w:rFonts w:ascii="Times New Roman" w:hAnsi="Times New Roman" w:cs="Times New Roman"/>
          <w:sz w:val="24"/>
          <w:szCs w:val="24"/>
        </w:rPr>
        <w:t xml:space="preserve">jelentős csökkenés </w:t>
      </w:r>
      <w:r w:rsidR="00EC7BD1">
        <w:rPr>
          <w:rFonts w:ascii="Times New Roman" w:hAnsi="Times New Roman" w:cs="Times New Roman"/>
          <w:sz w:val="24"/>
          <w:szCs w:val="24"/>
        </w:rPr>
        <w:t>látható a férfiak tekintetében, 26%</w:t>
      </w:r>
      <w:r w:rsidR="00FC27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27B4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="00FC27B4">
        <w:rPr>
          <w:rFonts w:ascii="Times New Roman" w:hAnsi="Times New Roman" w:cs="Times New Roman"/>
          <w:sz w:val="24"/>
          <w:szCs w:val="24"/>
        </w:rPr>
        <w:t xml:space="preserve"> 17%-</w:t>
      </w:r>
      <w:proofErr w:type="spellStart"/>
      <w:r w:rsidR="00FC27B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FC27B4">
        <w:rPr>
          <w:rFonts w:ascii="Times New Roman" w:hAnsi="Times New Roman" w:cs="Times New Roman"/>
          <w:sz w:val="24"/>
          <w:szCs w:val="24"/>
        </w:rPr>
        <w:t xml:space="preserve"> csökkent</w:t>
      </w:r>
      <w:r w:rsidR="00012E63">
        <w:rPr>
          <w:rFonts w:ascii="Times New Roman" w:hAnsi="Times New Roman" w:cs="Times New Roman"/>
          <w:sz w:val="24"/>
          <w:szCs w:val="24"/>
        </w:rPr>
        <w:t>, jelentősen csökkent a 14 év alatti válaszadók aránya, ezzel együtt az ál</w:t>
      </w:r>
      <w:r w:rsidR="00AF3319">
        <w:rPr>
          <w:rFonts w:ascii="Times New Roman" w:hAnsi="Times New Roman" w:cs="Times New Roman"/>
          <w:sz w:val="24"/>
          <w:szCs w:val="24"/>
        </w:rPr>
        <w:t>t</w:t>
      </w:r>
      <w:r w:rsidR="00012E63">
        <w:rPr>
          <w:rFonts w:ascii="Times New Roman" w:hAnsi="Times New Roman" w:cs="Times New Roman"/>
          <w:sz w:val="24"/>
          <w:szCs w:val="24"/>
        </w:rPr>
        <w:t>alános iskolai végzettségűek aránya is.</w:t>
      </w:r>
    </w:p>
    <w:p w:rsidR="00EC7BD1" w:rsidRPr="00EC7BD1" w:rsidRDefault="00EC7BD1" w:rsidP="00EC7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70" w:rsidRPr="00BA2570" w:rsidRDefault="00BA2570" w:rsidP="00BA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22"/>
        <w:gridCol w:w="1169"/>
        <w:gridCol w:w="1030"/>
        <w:gridCol w:w="1399"/>
      </w:tblGrid>
      <w:tr w:rsidR="00BA2570" w:rsidRPr="00BA2570">
        <w:trPr>
          <w:cantSplit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A2570">
              <w:rPr>
                <w:rFonts w:ascii="Arial" w:hAnsi="Arial" w:cs="Arial"/>
                <w:b/>
                <w:bCs/>
                <w:color w:val="010205"/>
              </w:rPr>
              <w:t>A válaszadó neme</w:t>
            </w:r>
          </w:p>
        </w:tc>
      </w:tr>
      <w:tr w:rsidR="00BA2570" w:rsidRPr="00BA2570">
        <w:trPr>
          <w:cantSplit/>
        </w:trPr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</w:tr>
      <w:tr w:rsidR="00BA2570" w:rsidRPr="00BA2570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férfi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17,4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17,8</w:t>
            </w:r>
          </w:p>
        </w:tc>
      </w:tr>
      <w:tr w:rsidR="00BA2570" w:rsidRPr="00BA2570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nő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250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80,4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82,2</w:t>
            </w:r>
          </w:p>
        </w:tc>
      </w:tr>
      <w:tr w:rsidR="00BA2570" w:rsidRPr="00BA2570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304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97,7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BA2570" w:rsidRPr="00BA2570">
        <w:trPr>
          <w:cantSplit/>
        </w:trPr>
        <w:tc>
          <w:tcPr>
            <w:tcW w:w="9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9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2,3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70" w:rsidRPr="00BA2570">
        <w:trPr>
          <w:cantSplit/>
        </w:trPr>
        <w:tc>
          <w:tcPr>
            <w:tcW w:w="187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311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A2570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A2570" w:rsidRPr="00BA2570" w:rsidRDefault="00BA2570" w:rsidP="00BA2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570" w:rsidRPr="00BA2570" w:rsidRDefault="00BA2570" w:rsidP="00BA25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C7BD1" w:rsidRDefault="00EC7BD1" w:rsidP="00EC7B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289"/>
        <w:gridCol w:w="1273"/>
        <w:gridCol w:w="1643"/>
        <w:gridCol w:w="992"/>
        <w:gridCol w:w="993"/>
      </w:tblGrid>
      <w:tr w:rsidR="00BA2570" w:rsidRPr="00EC7BD1" w:rsidTr="00012E63">
        <w:trPr>
          <w:gridAfter w:val="1"/>
          <w:wAfter w:w="993" w:type="dxa"/>
          <w:cantSplit/>
          <w:trHeight w:val="94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2570" w:rsidRPr="00EC7BD1" w:rsidRDefault="00BA2570" w:rsidP="000453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</w:rPr>
            </w:pPr>
            <w:r w:rsidRPr="00EC7BD1">
              <w:rPr>
                <w:rFonts w:ascii="Arial" w:hAnsi="Arial" w:cs="Arial"/>
                <w:b/>
                <w:bCs/>
                <w:color w:val="010205"/>
              </w:rPr>
              <w:t>A válaszadó kora</w:t>
            </w:r>
          </w:p>
        </w:tc>
      </w:tr>
      <w:tr w:rsidR="00A2371B" w:rsidRPr="00EC7BD1" w:rsidTr="00012E63">
        <w:trPr>
          <w:cantSplit/>
          <w:trHeight w:val="99"/>
        </w:trPr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2371B" w:rsidRDefault="00771254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gyakoriság</w:t>
            </w:r>
          </w:p>
          <w:p w:rsidR="00DB1016" w:rsidRPr="00EC7BD1" w:rsidRDefault="00DB1016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2025      2022</w:t>
            </w:r>
          </w:p>
        </w:tc>
        <w:tc>
          <w:tcPr>
            <w:tcW w:w="16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2371B" w:rsidRDefault="00771254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  <w:p w:rsidR="00DB1016" w:rsidRPr="00EC7BD1" w:rsidRDefault="00DB1016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2025   </w:t>
            </w:r>
            <w:r w:rsidR="00D33FA2">
              <w:rPr>
                <w:rFonts w:ascii="Arial" w:hAnsi="Arial" w:cs="Arial"/>
                <w:color w:val="264A60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2022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2371B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olvasói arány</w:t>
            </w:r>
          </w:p>
          <w:p w:rsidR="00DB1016" w:rsidRPr="00EC7BD1" w:rsidRDefault="00DB1016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2025         2022</w:t>
            </w:r>
          </w:p>
        </w:tc>
      </w:tr>
      <w:tr w:rsidR="00A2371B" w:rsidRPr="00EC7BD1" w:rsidTr="00012E63">
        <w:trPr>
          <w:cantSplit/>
          <w:trHeight w:val="94"/>
        </w:trPr>
        <w:tc>
          <w:tcPr>
            <w:tcW w:w="104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14 év alatt</w:t>
            </w:r>
          </w:p>
        </w:tc>
        <w:tc>
          <w:tcPr>
            <w:tcW w:w="127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18  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6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D33FA2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45%      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</w:tr>
      <w:tr w:rsidR="00A2371B" w:rsidRPr="00EC7BD1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14-17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11  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3,6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D33FA2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8%      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</w:tr>
      <w:tr w:rsidR="00A2371B" w:rsidRPr="00EC7BD1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18-29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22  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   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A2371B" w:rsidRPr="00EC7BD1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30-54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BA257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165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163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%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% 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A2371B" w:rsidRPr="00EC7BD1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55-65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41   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  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D33FA2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6%               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</w:tr>
      <w:tr w:rsidR="00A2371B" w:rsidRPr="00EC7BD1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65 év felett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48   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%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2371B" w:rsidRPr="00EC7BD1" w:rsidRDefault="00D33FA2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10%                   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</w:tr>
      <w:tr w:rsidR="00A2371B" w:rsidRPr="00A2371B" w:rsidTr="00012E63">
        <w:trPr>
          <w:cantSplit/>
          <w:trHeight w:val="43"/>
        </w:trPr>
        <w:tc>
          <w:tcPr>
            <w:tcW w:w="10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2371B" w:rsidRPr="00EC7BD1" w:rsidRDefault="00A2371B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7BD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305          </w:t>
            </w:r>
            <w:r w:rsidR="00A2371B" w:rsidRPr="00EC7BD1">
              <w:rPr>
                <w:rFonts w:ascii="Arial" w:hAnsi="Arial" w:cs="Arial"/>
                <w:color w:val="010205"/>
                <w:sz w:val="18"/>
                <w:szCs w:val="18"/>
              </w:rPr>
              <w:t>361</w:t>
            </w:r>
          </w:p>
        </w:tc>
        <w:tc>
          <w:tcPr>
            <w:tcW w:w="1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2371B" w:rsidRPr="00EC7BD1" w:rsidRDefault="00434210" w:rsidP="00EC7BD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97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 xml:space="preserve">%       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   </w:t>
            </w:r>
            <w:r w:rsidR="00A2371B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D33FA2">
              <w:rPr>
                <w:rFonts w:ascii="Arial" w:hAnsi="Arial" w:cs="Arial"/>
                <w:color w:val="010205"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2371B" w:rsidRPr="00EC7BD1" w:rsidRDefault="00A2371B" w:rsidP="00A23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71B">
              <w:rPr>
                <w:rFonts w:ascii="Arial" w:hAnsi="Arial" w:cs="Arial"/>
                <w:sz w:val="18"/>
                <w:szCs w:val="18"/>
              </w:rPr>
              <w:t>100</w:t>
            </w:r>
            <w:r w:rsidR="00D33FA2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49333F" w:rsidRPr="0049333F" w:rsidRDefault="0049333F" w:rsidP="00493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460"/>
        <w:gridCol w:w="1168"/>
        <w:gridCol w:w="1029"/>
      </w:tblGrid>
      <w:tr w:rsidR="0049333F" w:rsidRPr="0049333F">
        <w:trPr>
          <w:cantSplit/>
        </w:trPr>
        <w:tc>
          <w:tcPr>
            <w:tcW w:w="5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9333F">
              <w:rPr>
                <w:rFonts w:ascii="Arial" w:hAnsi="Arial" w:cs="Arial"/>
                <w:b/>
                <w:bCs/>
                <w:color w:val="010205"/>
              </w:rPr>
              <w:t>A válaszadó iskolai végzettsége</w:t>
            </w:r>
          </w:p>
        </w:tc>
      </w:tr>
      <w:tr w:rsidR="0049333F" w:rsidRPr="0049333F">
        <w:trPr>
          <w:cantSplit/>
        </w:trPr>
        <w:tc>
          <w:tcPr>
            <w:tcW w:w="341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49333F" w:rsidRPr="0049333F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általános/elemi iskola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10,3</w:t>
            </w:r>
          </w:p>
        </w:tc>
      </w:tr>
      <w:tr w:rsidR="0049333F" w:rsidRPr="0049333F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középfokú végzettség/érettségi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</w:tr>
      <w:tr w:rsidR="0049333F" w:rsidRPr="0049333F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felsőfokú végzettség/diploma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215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69,1</w:t>
            </w:r>
          </w:p>
        </w:tc>
      </w:tr>
      <w:tr w:rsidR="0049333F" w:rsidRPr="0049333F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303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97,4</w:t>
            </w:r>
          </w:p>
        </w:tc>
      </w:tr>
      <w:tr w:rsidR="0049333F" w:rsidRPr="0049333F">
        <w:trPr>
          <w:cantSplit/>
        </w:trPr>
        <w:tc>
          <w:tcPr>
            <w:tcW w:w="9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2,6</w:t>
            </w:r>
          </w:p>
        </w:tc>
      </w:tr>
      <w:tr w:rsidR="0049333F" w:rsidRPr="0049333F">
        <w:trPr>
          <w:cantSplit/>
        </w:trPr>
        <w:tc>
          <w:tcPr>
            <w:tcW w:w="341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311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9333F" w:rsidRPr="0049333F" w:rsidRDefault="0049333F" w:rsidP="004933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333F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</w:tbl>
    <w:p w:rsidR="0049333F" w:rsidRPr="0049333F" w:rsidRDefault="0049333F" w:rsidP="004933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65D83" w:rsidRDefault="00335325" w:rsidP="00854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Átlagosan 3 részleget használnak a kitöltők, ez több, mint 2022-ben. A válaszadók 84%-a jelölte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felnőttkönyvtárat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50%-a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gyermekkönyvtárat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negyedük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ötödük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Kamaszhidat. 30% jelölte a programokat.</w:t>
      </w:r>
    </w:p>
    <w:p w:rsidR="00E93486" w:rsidRPr="00E93486" w:rsidRDefault="00E93486" w:rsidP="00E93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96"/>
        <w:gridCol w:w="54"/>
        <w:gridCol w:w="851"/>
        <w:gridCol w:w="1701"/>
      </w:tblGrid>
      <w:tr w:rsidR="004664F7" w:rsidRPr="00E93486" w:rsidTr="004664F7">
        <w:trPr>
          <w:cantSplit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Responses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Percent of </w:t>
            </w: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  <w:proofErr w:type="spellEnd"/>
          </w:p>
        </w:tc>
      </w:tr>
      <w:tr w:rsidR="004664F7" w:rsidRPr="00E93486" w:rsidTr="004664F7">
        <w:trPr>
          <w:cantSplit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Alkotóteret használja</w:t>
            </w:r>
          </w:p>
        </w:tc>
        <w:tc>
          <w:tcPr>
            <w:tcW w:w="7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90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3,2%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9,1%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Gyermekkönyvtárat</w:t>
            </w:r>
            <w:proofErr w:type="spellEnd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153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17,4%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49,5%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Kamaszhídat</w:t>
            </w:r>
            <w:proofErr w:type="spellEnd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7,6%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21,7%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Felnőtt könyvtárat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260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29,6%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84,1%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Olvasótermet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2,9%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8,1%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Gödöllő Gyűjteményt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0,9%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2,6%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Cserkész Levéltárt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0,1%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0,3%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InfoTeret</w:t>
            </w:r>
            <w:proofErr w:type="spellEnd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8,4%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23,9%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MásArc</w:t>
            </w:r>
            <w:proofErr w:type="spellEnd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 zenei/</w:t>
            </w:r>
            <w:proofErr w:type="spellStart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dvd</w:t>
            </w:r>
            <w:proofErr w:type="spellEnd"/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 xml:space="preserve"> részleget használja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6,8%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Regisztráció és Kabátos kölcsönző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9,8%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27,8%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Rendezvényeket látogatja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94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10,7%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30,4%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Udvart látogatja</w:t>
            </w: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90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6,8%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19,4%</w:t>
            </w:r>
          </w:p>
        </w:tc>
      </w:tr>
      <w:tr w:rsidR="004664F7" w:rsidRPr="00E93486" w:rsidTr="004664F7">
        <w:trPr>
          <w:cantSplit/>
        </w:trPr>
        <w:tc>
          <w:tcPr>
            <w:tcW w:w="269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85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877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664F7" w:rsidRPr="00E93486" w:rsidRDefault="004664F7" w:rsidP="004664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93486">
              <w:rPr>
                <w:rFonts w:ascii="Arial" w:hAnsi="Arial" w:cs="Arial"/>
                <w:color w:val="010205"/>
                <w:sz w:val="18"/>
                <w:szCs w:val="18"/>
              </w:rPr>
              <w:t>283,8%</w:t>
            </w:r>
          </w:p>
        </w:tc>
      </w:tr>
    </w:tbl>
    <w:p w:rsidR="00E93486" w:rsidRPr="00E93486" w:rsidRDefault="00E93486" w:rsidP="00E934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3486" w:rsidRDefault="00E93486" w:rsidP="00854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B5" w:rsidRPr="00D75D64" w:rsidRDefault="00EC53B5" w:rsidP="0012603E">
      <w:pPr>
        <w:autoSpaceDE w:val="0"/>
        <w:autoSpaceDN w:val="0"/>
        <w:adjustRightInd w:val="0"/>
        <w:spacing w:after="0" w:line="320" w:lineRule="atLeast"/>
        <w:ind w:righ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5D64">
        <w:rPr>
          <w:rFonts w:ascii="Times New Roman" w:hAnsi="Times New Roman" w:cs="Times New Roman"/>
          <w:b/>
          <w:color w:val="000000"/>
          <w:sz w:val="24"/>
          <w:szCs w:val="24"/>
        </w:rPr>
        <w:t>Kommunikáció</w:t>
      </w:r>
    </w:p>
    <w:p w:rsidR="00EC53B5" w:rsidRDefault="0012603E" w:rsidP="001D68EA">
      <w:pPr>
        <w:autoSpaceDE w:val="0"/>
        <w:autoSpaceDN w:val="0"/>
        <w:adjustRightInd w:val="0"/>
        <w:spacing w:after="0" w:line="320" w:lineRule="atLeast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Használóink átlagosan 2,4 csatornát használnak a velünk való kommunikációban. Legnépszerűbb: a közösségi oldalunk, a válaszadók fele követ minket és onnan szerez tudomást híreinkről. Ezen kívül jelentős hírforrás számukra a honlapunk, a hírlevelünk és a Gödöllői Szolgálat is.  Ehhez képest érdekes, hogy a leghatékonyabbnak mit tartanak: a közösségi oldal mellett az emailt és a személyes kommunikációt, megszólítást.</w:t>
      </w:r>
      <w:r w:rsidR="00962B67">
        <w:rPr>
          <w:rFonts w:ascii="Times New Roman" w:hAnsi="Times New Roman" w:cs="Times New Roman"/>
          <w:color w:val="000000"/>
          <w:sz w:val="24"/>
          <w:szCs w:val="24"/>
        </w:rPr>
        <w:t xml:space="preserve"> A kérdésre, hogy időben eljutnak-e a használóhoz a híreink 3,4 átlagot kaptunk</w:t>
      </w:r>
      <w:r w:rsidR="00D24562">
        <w:rPr>
          <w:rFonts w:ascii="Times New Roman" w:hAnsi="Times New Roman" w:cs="Times New Roman"/>
          <w:color w:val="000000"/>
          <w:sz w:val="24"/>
          <w:szCs w:val="24"/>
        </w:rPr>
        <w:t>, ami minimális javulást jelent</w:t>
      </w:r>
      <w:r w:rsidR="00962B67">
        <w:rPr>
          <w:rFonts w:ascii="Times New Roman" w:hAnsi="Times New Roman" w:cs="Times New Roman"/>
          <w:color w:val="000000"/>
          <w:sz w:val="24"/>
          <w:szCs w:val="24"/>
        </w:rPr>
        <w:t xml:space="preserve"> (1-</w:t>
      </w:r>
      <w:proofErr w:type="spellStart"/>
      <w:r w:rsidR="00962B67">
        <w:rPr>
          <w:rFonts w:ascii="Times New Roman" w:hAnsi="Times New Roman" w:cs="Times New Roman"/>
          <w:color w:val="000000"/>
          <w:sz w:val="24"/>
          <w:szCs w:val="24"/>
        </w:rPr>
        <w:t>4ig</w:t>
      </w:r>
      <w:proofErr w:type="spellEnd"/>
      <w:r w:rsidR="00962B67">
        <w:rPr>
          <w:rFonts w:ascii="Times New Roman" w:hAnsi="Times New Roman" w:cs="Times New Roman"/>
          <w:color w:val="000000"/>
          <w:sz w:val="24"/>
          <w:szCs w:val="24"/>
        </w:rPr>
        <w:t xml:space="preserve"> tartott a skála).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8EA">
        <w:rPr>
          <w:rFonts w:ascii="Times New Roman" w:hAnsi="Times New Roman" w:cs="Times New Roman"/>
          <w:color w:val="000000"/>
          <w:sz w:val="24"/>
          <w:szCs w:val="24"/>
        </w:rPr>
        <w:t xml:space="preserve"> Nőtt a honlap, a Facebook oldal és kismértékben a hírlevél teljesítménye is ebben a kérdésben.</w:t>
      </w:r>
    </w:p>
    <w:p w:rsidR="00962B67" w:rsidRDefault="00962B67" w:rsidP="0096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B67" w:rsidRPr="00962B67" w:rsidRDefault="00962B67" w:rsidP="0096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748"/>
        <w:gridCol w:w="6"/>
        <w:gridCol w:w="1128"/>
        <w:gridCol w:w="40"/>
        <w:gridCol w:w="1378"/>
      </w:tblGrid>
      <w:tr w:rsidR="00962B67" w:rsidRPr="00962B67" w:rsidTr="00962B67">
        <w:trPr>
          <w:cantSplit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2B67">
              <w:rPr>
                <w:rFonts w:ascii="Arial" w:hAnsi="Arial" w:cs="Arial"/>
                <w:b/>
                <w:bCs/>
                <w:color w:val="010205"/>
              </w:rPr>
              <w:t>Időben eljut Önhöz minden információ híreinkről, programjainkról?</w:t>
            </w:r>
          </w:p>
        </w:tc>
      </w:tr>
      <w:tr w:rsidR="00962B67" w:rsidRPr="00962B67" w:rsidTr="00962B67">
        <w:trPr>
          <w:cantSplit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962B67" w:rsidRPr="00962B67" w:rsidTr="00962B67">
        <w:trPr>
          <w:cantSplit/>
        </w:trPr>
        <w:tc>
          <w:tcPr>
            <w:tcW w:w="1707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egyáltalán nem</w:t>
            </w:r>
          </w:p>
        </w:tc>
        <w:tc>
          <w:tcPr>
            <w:tcW w:w="116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1,3</w:t>
            </w:r>
          </w:p>
        </w:tc>
      </w:tr>
      <w:tr w:rsidR="00962B67" w:rsidRPr="00962B67" w:rsidTr="00962B67">
        <w:trPr>
          <w:cantSplit/>
        </w:trPr>
        <w:tc>
          <w:tcPr>
            <w:tcW w:w="170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inkább nem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8,0</w:t>
            </w:r>
          </w:p>
        </w:tc>
      </w:tr>
      <w:tr w:rsidR="00962B67" w:rsidRPr="00962B67" w:rsidTr="00962B67">
        <w:trPr>
          <w:cantSplit/>
        </w:trPr>
        <w:tc>
          <w:tcPr>
            <w:tcW w:w="170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többnyire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126</w:t>
            </w:r>
          </w:p>
        </w:tc>
        <w:tc>
          <w:tcPr>
            <w:tcW w:w="1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40,5</w:t>
            </w:r>
          </w:p>
        </w:tc>
      </w:tr>
      <w:tr w:rsidR="00962B67" w:rsidRPr="00962B67" w:rsidTr="00962B67">
        <w:trPr>
          <w:cantSplit/>
        </w:trPr>
        <w:tc>
          <w:tcPr>
            <w:tcW w:w="170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teljes mértékben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154</w:t>
            </w:r>
          </w:p>
        </w:tc>
        <w:tc>
          <w:tcPr>
            <w:tcW w:w="1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49,5</w:t>
            </w:r>
          </w:p>
        </w:tc>
      </w:tr>
      <w:tr w:rsidR="00962B67" w:rsidRPr="00962B67" w:rsidTr="00962B67">
        <w:trPr>
          <w:cantSplit/>
        </w:trPr>
        <w:tc>
          <w:tcPr>
            <w:tcW w:w="170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309</w:t>
            </w:r>
          </w:p>
        </w:tc>
        <w:tc>
          <w:tcPr>
            <w:tcW w:w="1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99,4</w:t>
            </w:r>
          </w:p>
        </w:tc>
      </w:tr>
      <w:tr w:rsidR="00962B67" w:rsidRPr="00962B67" w:rsidTr="00962B67">
        <w:trPr>
          <w:cantSplit/>
        </w:trPr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7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1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,6</w:t>
            </w:r>
          </w:p>
        </w:tc>
      </w:tr>
      <w:tr w:rsidR="00962B67" w:rsidRPr="00962B67" w:rsidTr="00962B67">
        <w:trPr>
          <w:cantSplit/>
        </w:trPr>
        <w:tc>
          <w:tcPr>
            <w:tcW w:w="170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311</w:t>
            </w:r>
          </w:p>
        </w:tc>
        <w:tc>
          <w:tcPr>
            <w:tcW w:w="141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62B67" w:rsidRPr="00962B67" w:rsidRDefault="00962B67" w:rsidP="00962B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2B67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</w:tbl>
    <w:p w:rsidR="00962B67" w:rsidRPr="00962B67" w:rsidRDefault="00962B67" w:rsidP="00962B6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2B67" w:rsidRPr="00EC53B5" w:rsidRDefault="00962B67" w:rsidP="00EC5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859"/>
        <w:gridCol w:w="29"/>
        <w:gridCol w:w="1138"/>
        <w:gridCol w:w="1132"/>
      </w:tblGrid>
      <w:tr w:rsidR="00EC53B5" w:rsidRPr="00EC53B5" w:rsidTr="0059147D">
        <w:trPr>
          <w:cantSplit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C53B5">
              <w:rPr>
                <w:rFonts w:ascii="Arial" w:hAnsi="Arial" w:cs="Arial"/>
                <w:b/>
                <w:bCs/>
                <w:color w:val="010205"/>
              </w:rPr>
              <w:t>Mi a leghatékonyabb csatorna a velünk való kommunikációban?</w:t>
            </w:r>
          </w:p>
        </w:tc>
      </w:tr>
      <w:tr w:rsidR="00EC53B5" w:rsidRPr="00EC53B5" w:rsidTr="0059147D">
        <w:trPr>
          <w:cantSplit/>
        </w:trPr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személyes</w:t>
            </w:r>
          </w:p>
        </w:tc>
        <w:tc>
          <w:tcPr>
            <w:tcW w:w="116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11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23,8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telefon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3,2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email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28,0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hírlevél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12,5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honlap chat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1,6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közösségi oldalak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28,9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egyéb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,6</w:t>
            </w:r>
          </w:p>
        </w:tc>
      </w:tr>
      <w:tr w:rsidR="0059147D" w:rsidRPr="00EC53B5" w:rsidTr="0059147D">
        <w:trPr>
          <w:cantSplit/>
        </w:trPr>
        <w:tc>
          <w:tcPr>
            <w:tcW w:w="181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307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EC53B5" w:rsidRDefault="0059147D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98,7</w:t>
            </w:r>
          </w:p>
        </w:tc>
      </w:tr>
      <w:tr w:rsidR="00EC53B5" w:rsidRPr="00EC53B5" w:rsidTr="0059147D">
        <w:trPr>
          <w:cantSplit/>
        </w:trPr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1,3</w:t>
            </w:r>
          </w:p>
        </w:tc>
      </w:tr>
      <w:tr w:rsidR="00EC53B5" w:rsidRPr="00EC53B5" w:rsidTr="0059147D">
        <w:trPr>
          <w:cantSplit/>
        </w:trPr>
        <w:tc>
          <w:tcPr>
            <w:tcW w:w="184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311</w:t>
            </w:r>
          </w:p>
        </w:tc>
        <w:tc>
          <w:tcPr>
            <w:tcW w:w="11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C53B5" w:rsidRPr="00EC53B5" w:rsidRDefault="00EC53B5" w:rsidP="00EC53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53B5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</w:tbl>
    <w:p w:rsidR="0059147D" w:rsidRDefault="0059147D" w:rsidP="005914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FD" w:rsidRDefault="00024BFD" w:rsidP="005914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D48A0" w:rsidRPr="0059147D" w:rsidRDefault="004D48A0" w:rsidP="005914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0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54"/>
        <w:gridCol w:w="976"/>
        <w:gridCol w:w="16"/>
        <w:gridCol w:w="1560"/>
      </w:tblGrid>
      <w:tr w:rsidR="0059147D" w:rsidRPr="0059147D" w:rsidTr="00EB6A39">
        <w:trPr>
          <w:cantSplit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Programjainkról innen szerez tudomást: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Responses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Percent of </w:t>
            </w:r>
            <w:proofErr w:type="spellStart"/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  <w:proofErr w:type="spellEnd"/>
          </w:p>
        </w:tc>
      </w:tr>
      <w:tr w:rsidR="0059147D" w:rsidRPr="0059147D" w:rsidTr="00EB6A39">
        <w:trPr>
          <w:cantSplit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Honlapunk</w:t>
            </w:r>
          </w:p>
        </w:tc>
        <w:tc>
          <w:tcPr>
            <w:tcW w:w="10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18,0%</w:t>
            </w:r>
          </w:p>
        </w:tc>
        <w:tc>
          <w:tcPr>
            <w:tcW w:w="15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42,9%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Facebook oldalunk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166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22,5%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53,5%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Insta oldalunk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2,9%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Gödöllői Szolgálat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10,7%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25,5%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szórólapjaink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6,8%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16,1%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könyvtári faliújság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9,8%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23,2%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elektronikus hírlevelün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k</w:t>
            </w: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12,6%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30,0%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ismerős 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9,0%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21,3%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Könyvtáros szólít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ja</w:t>
            </w: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 xml:space="preserve"> meg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9,4%</w:t>
            </w:r>
          </w:p>
        </w:tc>
        <w:tc>
          <w:tcPr>
            <w:tcW w:w="15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22,3%</w:t>
            </w:r>
          </w:p>
        </w:tc>
      </w:tr>
      <w:tr w:rsidR="0059147D" w:rsidRPr="0059147D" w:rsidTr="00EB6A39">
        <w:trPr>
          <w:cantSplit/>
        </w:trPr>
        <w:tc>
          <w:tcPr>
            <w:tcW w:w="24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737</w:t>
            </w:r>
          </w:p>
        </w:tc>
        <w:tc>
          <w:tcPr>
            <w:tcW w:w="9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9147D" w:rsidRPr="0059147D" w:rsidRDefault="0059147D" w:rsidP="005914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9147D">
              <w:rPr>
                <w:rFonts w:ascii="Arial" w:hAnsi="Arial" w:cs="Arial"/>
                <w:color w:val="010205"/>
                <w:sz w:val="18"/>
                <w:szCs w:val="18"/>
              </w:rPr>
              <w:t>237,7%</w:t>
            </w:r>
          </w:p>
        </w:tc>
      </w:tr>
    </w:tbl>
    <w:p w:rsidR="0046050C" w:rsidRDefault="0046050C" w:rsidP="002D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12E" w:rsidRDefault="004D48A0" w:rsidP="002D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97B285" wp14:editId="08A86E7D">
            <wp:extent cx="5734685" cy="3840480"/>
            <wp:effectExtent l="0" t="0" r="0" b="762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9A30E30E-B193-497F-9B26-E6DA275966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70FD" w:rsidRPr="006570FD" w:rsidRDefault="00026A59" w:rsidP="00026A59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12F042" wp14:editId="7D980E7B">
            <wp:extent cx="4572000" cy="2743200"/>
            <wp:effectExtent l="0" t="0" r="0" b="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0404963B-BFF7-44E6-B45A-3A2D28E958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4562" w:rsidRDefault="00D24562">
      <w:pPr>
        <w:rPr>
          <w:b/>
        </w:rPr>
      </w:pPr>
    </w:p>
    <w:p w:rsidR="003D0C16" w:rsidRPr="00C23B8F" w:rsidRDefault="00CD353E">
      <w:pPr>
        <w:rPr>
          <w:b/>
        </w:rPr>
      </w:pPr>
      <w:r w:rsidRPr="00C23B8F">
        <w:rPr>
          <w:b/>
        </w:rPr>
        <w:t>Könyvtár szerepe</w:t>
      </w:r>
    </w:p>
    <w:p w:rsidR="006570FD" w:rsidRDefault="00CD353E">
      <w:r>
        <w:t xml:space="preserve">Az olvasók életében fontos helyet foglal el intézményünk, </w:t>
      </w:r>
      <w:r w:rsidR="00D73D60">
        <w:t>az értékelésünk tovább nőtt 2022-</w:t>
      </w:r>
      <w:proofErr w:type="spellStart"/>
      <w:r w:rsidR="00D73D60">
        <w:t>höz</w:t>
      </w:r>
      <w:proofErr w:type="spellEnd"/>
      <w:r w:rsidR="00D73D60">
        <w:t xml:space="preserve"> képest mindhárom </w:t>
      </w:r>
      <w:r w:rsidR="005D7E5D">
        <w:t>f</w:t>
      </w:r>
      <w:r w:rsidR="00D73D60">
        <w:t>eltett kérdés tekintetében.</w:t>
      </w:r>
      <w:r w:rsidR="00157097">
        <w:t xml:space="preserve"> Továbbra is n</w:t>
      </w:r>
      <w:r>
        <w:t>agyon jó</w:t>
      </w:r>
      <w:r w:rsidR="00157097">
        <w:t xml:space="preserve"> </w:t>
      </w:r>
      <w:r>
        <w:t>a megítélése a városi kulturális életben betöltött szerepünknek is. Ennél is jobb eredményt értünk el annál a kérdésnél, hogy mennyire ajánlaná másnak intézményünket: ez gyakorlatilag 5-</w:t>
      </w:r>
      <w:proofErr w:type="spellStart"/>
      <w:r>
        <w:t>ös</w:t>
      </w:r>
      <w:proofErr w:type="spellEnd"/>
      <w:r>
        <w:t xml:space="preserve">, </w:t>
      </w:r>
      <w:r w:rsidR="00D73D60">
        <w:t>amire igazán büszkék lehetünk</w:t>
      </w:r>
      <w:r w:rsidR="00157097">
        <w:t>.</w:t>
      </w:r>
      <w:r w:rsidR="00190021">
        <w:t xml:space="preserve"> Összességében 4.86 értéket kaptunk, ennyire elégedettek velünk használóink. </w:t>
      </w:r>
      <w:r w:rsidR="006570FD">
        <w:br w:type="page"/>
      </w:r>
    </w:p>
    <w:p w:rsidR="006570FD" w:rsidRDefault="002244A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876307">
            <wp:simplePos x="0" y="0"/>
            <wp:positionH relativeFrom="column">
              <wp:posOffset>3024505</wp:posOffset>
            </wp:positionH>
            <wp:positionV relativeFrom="paragraph">
              <wp:posOffset>0</wp:posOffset>
            </wp:positionV>
            <wp:extent cx="3562350" cy="2724150"/>
            <wp:effectExtent l="0" t="0" r="0" b="0"/>
            <wp:wrapSquare wrapText="bothSides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64389F1D-FBEF-4363-A802-0AA9F8B175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DC3031">
            <wp:simplePos x="0" y="0"/>
            <wp:positionH relativeFrom="column">
              <wp:posOffset>-614045</wp:posOffset>
            </wp:positionH>
            <wp:positionV relativeFrom="paragraph">
              <wp:posOffset>0</wp:posOffset>
            </wp:positionV>
            <wp:extent cx="3467100" cy="2743200"/>
            <wp:effectExtent l="0" t="0" r="0" b="0"/>
            <wp:wrapSquare wrapText="bothSides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B6110CF9-586B-4A64-9482-022049EF30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407AB2">
        <w:t xml:space="preserve">       </w:t>
      </w:r>
    </w:p>
    <w:p w:rsidR="00407AB2" w:rsidRDefault="002244AD" w:rsidP="002244AD">
      <w:pPr>
        <w:jc w:val="center"/>
      </w:pPr>
      <w:r>
        <w:rPr>
          <w:noProof/>
        </w:rPr>
        <w:drawing>
          <wp:inline distT="0" distB="0" distL="0" distR="0" wp14:anchorId="1B8D658E" wp14:editId="1A7DBD13">
            <wp:extent cx="4133850" cy="3124200"/>
            <wp:effectExtent l="0" t="0" r="0" b="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9E5A300C-8E69-4931-95B1-05E3C82A05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7AB2" w:rsidRDefault="00407AB2" w:rsidP="00523C84">
      <w:pPr>
        <w:jc w:val="center"/>
      </w:pPr>
    </w:p>
    <w:p w:rsidR="00C23B8F" w:rsidRDefault="00190021" w:rsidP="00190021">
      <w:pPr>
        <w:jc w:val="center"/>
      </w:pPr>
      <w:r>
        <w:rPr>
          <w:noProof/>
        </w:rPr>
        <w:lastRenderedPageBreak/>
        <w:drawing>
          <wp:inline distT="0" distB="0" distL="0" distR="0" wp14:anchorId="6EB55086" wp14:editId="55CAD88A">
            <wp:extent cx="5219700" cy="3991610"/>
            <wp:effectExtent l="0" t="0" r="0" b="8890"/>
            <wp:docPr id="22" name="Diagram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3B8F" w:rsidRDefault="00C23B8F"/>
    <w:p w:rsidR="00C23B8F" w:rsidRDefault="00C23B8F">
      <w:pPr>
        <w:rPr>
          <w:b/>
        </w:rPr>
      </w:pPr>
      <w:r w:rsidRPr="00C23B8F">
        <w:rPr>
          <w:b/>
        </w:rPr>
        <w:t>Könyvtárosok megítélése</w:t>
      </w:r>
    </w:p>
    <w:p w:rsidR="00CD34FB" w:rsidRDefault="00C952F1" w:rsidP="006C70AE">
      <w:pPr>
        <w:jc w:val="both"/>
      </w:pPr>
      <w:r>
        <w:t xml:space="preserve">Egytől ötig terjedő skálán értékeltek minket az olvasók, </w:t>
      </w:r>
      <w:r w:rsidR="006C70AE">
        <w:t xml:space="preserve">a korábbi évekhez képest minden tekintetben </w:t>
      </w:r>
      <w:r w:rsidR="00FF1C6F">
        <w:t>negatív</w:t>
      </w:r>
      <w:r w:rsidR="006C70AE">
        <w:t xml:space="preserve"> az elmozdulás,</w:t>
      </w:r>
      <w:r w:rsidR="00FF1C6F">
        <w:t xml:space="preserve"> egyes esetekben még a 20-</w:t>
      </w:r>
      <w:proofErr w:type="spellStart"/>
      <w:r w:rsidR="00FF1C6F">
        <w:t>as</w:t>
      </w:r>
      <w:proofErr w:type="spellEnd"/>
      <w:r w:rsidR="00FF1C6F">
        <w:t xml:space="preserve"> értékeknek is alámegy.</w:t>
      </w:r>
      <w:r w:rsidR="006C70AE">
        <w:t xml:space="preserve"> </w:t>
      </w:r>
      <w:r w:rsidR="00FF1C6F">
        <w:t xml:space="preserve">Bár </w:t>
      </w:r>
      <w:r w:rsidR="006C70AE">
        <w:t>gyakorlatilag minden tényezőre 4,</w:t>
      </w:r>
      <w:r w:rsidR="00FF1C6F">
        <w:t>8</w:t>
      </w:r>
      <w:r w:rsidR="006C70AE">
        <w:t xml:space="preserve"> feletti átlagértéket kaptunk, </w:t>
      </w:r>
      <w:r w:rsidR="00FF1C6F">
        <w:t>jelzésértékkel bír, hogy minden tényező ha csak minimálisan is, de romlott.</w:t>
      </w:r>
      <w:r w:rsidR="00A81CF7">
        <w:t xml:space="preserve"> </w:t>
      </w:r>
      <w:r w:rsidR="00FF1C6F">
        <w:t>Továbbra is a gyorsaság kapta a legalacsonyabb átlagértéket, ezen kívül a problémamegoldó képesség gyengébb még. Segítőkészségünk és szakmai felkészültségünk kapta a legmagasabb értékeket.</w:t>
      </w:r>
    </w:p>
    <w:p w:rsidR="00FF1C6F" w:rsidRDefault="00FF1C6F" w:rsidP="00FF1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C6F" w:rsidRDefault="00FF1C6F" w:rsidP="00FF1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C6F" w:rsidRPr="004D48A0" w:rsidRDefault="00FF1C6F" w:rsidP="004D48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1C6F">
        <w:rPr>
          <w:rFonts w:cstheme="minorHAnsi"/>
        </w:rPr>
        <w:t>Kíváncsiak voltunk, van-e különbség a könyvtári dolgozók megítélésében a különböző részlegek között, így a három legfontosabb részle</w:t>
      </w:r>
      <w:r w:rsidR="004D48A0">
        <w:rPr>
          <w:rFonts w:cstheme="minorHAnsi"/>
        </w:rPr>
        <w:t>g</w:t>
      </w:r>
      <w:r w:rsidRPr="00FF1C6F">
        <w:rPr>
          <w:rFonts w:cstheme="minorHAnsi"/>
        </w:rPr>
        <w:t xml:space="preserve"> értékekeit </w:t>
      </w:r>
      <w:r w:rsidR="004D48A0">
        <w:rPr>
          <w:rFonts w:cstheme="minorHAnsi"/>
        </w:rPr>
        <w:t>össze</w:t>
      </w:r>
      <w:r w:rsidRPr="00FF1C6F">
        <w:rPr>
          <w:rFonts w:cstheme="minorHAnsi"/>
        </w:rPr>
        <w:t xml:space="preserve">vetettük egymással, mely a </w:t>
      </w:r>
      <w:r w:rsidR="004D48A0">
        <w:rPr>
          <w:rFonts w:cstheme="minorHAnsi"/>
        </w:rPr>
        <w:t>l</w:t>
      </w:r>
      <w:r w:rsidRPr="00FF1C6F">
        <w:rPr>
          <w:rFonts w:cstheme="minorHAnsi"/>
        </w:rPr>
        <w:t xml:space="preserve">enti grafikonon látható. (Az összesített értékek nagyjából megegyeznek a felnőtt részleg értékeivel, így azt nem másoltuk bele a grafikonba). Látható, hogy a Kamaszhíd értékelése alatta van a másik kettőnek, illetve a gyermekrészleg megítélése egy nagyon picit alatta van a felnőttnek. 4.5 alatti átlagértéket nem tartalmaz egyik mutató sem, leginkább a gyorsaságot értékelték gyengébbre és a könyvtárosok problémamegoldó képességét. Legjobbnak ítélt tulajdonságok </w:t>
      </w:r>
      <w:r w:rsidR="004D48A0">
        <w:rPr>
          <w:rFonts w:cstheme="minorHAnsi"/>
        </w:rPr>
        <w:t>mindhárom esetben a</w:t>
      </w:r>
      <w:r w:rsidRPr="00FF1C6F">
        <w:rPr>
          <w:rFonts w:cstheme="minorHAnsi"/>
        </w:rPr>
        <w:t xml:space="preserve"> segítőkészség és szakmai felkészültség</w:t>
      </w:r>
      <w:r w:rsidR="004D48A0">
        <w:rPr>
          <w:rFonts w:cstheme="minorHAnsi"/>
        </w:rPr>
        <w:t xml:space="preserve">, a harmadik helynél viszont eltérés van: felnőtt és gyerek esetében a </w:t>
      </w:r>
      <w:proofErr w:type="spellStart"/>
      <w:r w:rsidR="004D48A0">
        <w:rPr>
          <w:rFonts w:cstheme="minorHAnsi"/>
        </w:rPr>
        <w:t>megszólíthatóság</w:t>
      </w:r>
      <w:proofErr w:type="spellEnd"/>
      <w:r w:rsidR="004D48A0">
        <w:rPr>
          <w:rFonts w:cstheme="minorHAnsi"/>
        </w:rPr>
        <w:t xml:space="preserve"> kapott még magasabb értéket, kamasz esetében a türelmesség.</w:t>
      </w:r>
    </w:p>
    <w:p w:rsidR="00CD34FB" w:rsidRDefault="00CD34FB" w:rsidP="00523C84">
      <w:pPr>
        <w:jc w:val="center"/>
      </w:pPr>
    </w:p>
    <w:p w:rsidR="00C3107C" w:rsidRDefault="00C3107C" w:rsidP="00523C84">
      <w:pPr>
        <w:jc w:val="center"/>
      </w:pPr>
    </w:p>
    <w:p w:rsidR="00C3107C" w:rsidRDefault="009E10EE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1419DB75" wp14:editId="1312D6DC">
            <wp:extent cx="5974080" cy="3500755"/>
            <wp:effectExtent l="0" t="0" r="7620" b="444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33C625B-B2FC-44DA-B168-C9B577E114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C6F" w:rsidRDefault="00FF1C6F" w:rsidP="00523C84">
      <w:pPr>
        <w:jc w:val="center"/>
      </w:pPr>
    </w:p>
    <w:p w:rsidR="00FF1C6F" w:rsidRDefault="00FF1C6F" w:rsidP="00523C84">
      <w:pPr>
        <w:jc w:val="center"/>
      </w:pPr>
      <w:r>
        <w:rPr>
          <w:noProof/>
        </w:rPr>
        <w:drawing>
          <wp:inline distT="0" distB="0" distL="0" distR="0" wp14:anchorId="47089198" wp14:editId="2EC63CD3">
            <wp:extent cx="5974080" cy="3635507"/>
            <wp:effectExtent l="0" t="0" r="7620" b="3175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3D6B641A-D6B6-4628-B7C4-E64AA708CB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24BFD" w:rsidRDefault="00024BFD" w:rsidP="00024BFD"/>
    <w:p w:rsidR="00024BFD" w:rsidRDefault="00024BFD" w:rsidP="00024BFD"/>
    <w:p w:rsidR="00024BFD" w:rsidRPr="006B2218" w:rsidRDefault="00024BFD" w:rsidP="00024BFD">
      <w:pPr>
        <w:rPr>
          <w:b/>
        </w:rPr>
      </w:pPr>
      <w:r w:rsidRPr="006B2218">
        <w:rPr>
          <w:b/>
        </w:rPr>
        <w:lastRenderedPageBreak/>
        <w:t>Önkölcsönző gép</w:t>
      </w:r>
    </w:p>
    <w:p w:rsidR="00024BFD" w:rsidRDefault="00024BFD" w:rsidP="00024BFD"/>
    <w:p w:rsidR="00024BFD" w:rsidRDefault="00024BFD" w:rsidP="00024BFD">
      <w:r>
        <w:t>Új kérdéskör foglalkozott legújabb szolgáltatásunkkal, az önkölcsönzőgéppel. Érdekes, hogy a válaszadók csupán 10%-a nem hallott róla, és a 10% nagy rész</w:t>
      </w:r>
      <w:r w:rsidR="006B2218">
        <w:t>e</w:t>
      </w:r>
      <w:r>
        <w:t xml:space="preserve"> úgy nyilatkozott, hogy időben eljut hozzá minden információ. További érdekesség, hogy a válaszadók fele használja, 5%-a nem szereti használni, 35%-a pedig még nem próbálta ki.</w:t>
      </w:r>
    </w:p>
    <w:p w:rsidR="00024BFD" w:rsidRPr="00024BFD" w:rsidRDefault="00024BFD" w:rsidP="000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1426"/>
        <w:gridCol w:w="937"/>
        <w:gridCol w:w="1233"/>
        <w:gridCol w:w="1233"/>
        <w:gridCol w:w="1233"/>
        <w:gridCol w:w="1233"/>
        <w:gridCol w:w="861"/>
      </w:tblGrid>
      <w:tr w:rsidR="00024BFD" w:rsidRPr="00024BFD" w:rsidTr="00024BFD">
        <w:trPr>
          <w:cantSplit/>
          <w:trHeight w:val="561"/>
        </w:trPr>
        <w:tc>
          <w:tcPr>
            <w:tcW w:w="10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24BFD">
              <w:rPr>
                <w:rFonts w:ascii="Arial" w:hAnsi="Arial" w:cs="Arial"/>
                <w:b/>
                <w:bCs/>
                <w:color w:val="010205"/>
              </w:rPr>
              <w:t xml:space="preserve">Időben eljut Önhöz minden információ híreinkről, programjainkról? * Hallott-e már az új önkölcsönző gépünkről? </w:t>
            </w:r>
            <w:proofErr w:type="spellStart"/>
            <w:r w:rsidRPr="00024BFD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024BFD" w:rsidRPr="00024BFD" w:rsidTr="00024BFD">
        <w:trPr>
          <w:cantSplit/>
          <w:trHeight w:val="286"/>
        </w:trPr>
        <w:tc>
          <w:tcPr>
            <w:tcW w:w="44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Hallott-e már az új önkölcsönző gépünkről?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024BFD" w:rsidRPr="00024BFD" w:rsidTr="00024BFD">
        <w:trPr>
          <w:cantSplit/>
          <w:trHeight w:val="836"/>
        </w:trPr>
        <w:tc>
          <w:tcPr>
            <w:tcW w:w="44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Igen, használom is.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Igen, de még nem használtam.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Igen, de nem szeretem használni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Nem hallottam róla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24BFD" w:rsidRPr="00024BFD" w:rsidTr="00024BFD">
        <w:trPr>
          <w:cantSplit/>
          <w:trHeight w:val="286"/>
        </w:trPr>
        <w:tc>
          <w:tcPr>
            <w:tcW w:w="205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Időben eljut Önhöz minden információ híreinkről, programjainkról?</w:t>
            </w:r>
          </w:p>
        </w:tc>
        <w:tc>
          <w:tcPr>
            <w:tcW w:w="14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egyáltalán nem</w:t>
            </w:r>
          </w:p>
        </w:tc>
        <w:tc>
          <w:tcPr>
            <w:tcW w:w="9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2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1,0%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0,3%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1,3%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inkább nem</w:t>
            </w: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3,9%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2,3%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0,3%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1,6%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8,1%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többnyire</w:t>
            </w: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125</w:t>
            </w:r>
          </w:p>
        </w:tc>
      </w:tr>
      <w:tr w:rsidR="00024BFD" w:rsidRPr="00024BFD" w:rsidTr="00024BFD">
        <w:trPr>
          <w:cantSplit/>
          <w:trHeight w:val="310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21,2%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12,4%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2,3%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4,9%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40,7%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teljes mértékben</w:t>
            </w: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153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2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24,1%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20,2%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2,3%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3,3%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49,8%</w:t>
            </w:r>
          </w:p>
        </w:tc>
      </w:tr>
      <w:tr w:rsidR="00024BFD" w:rsidRPr="00024BFD" w:rsidTr="00024BFD">
        <w:trPr>
          <w:cantSplit/>
          <w:trHeight w:val="286"/>
        </w:trPr>
        <w:tc>
          <w:tcPr>
            <w:tcW w:w="348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154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107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307</w:t>
            </w:r>
          </w:p>
        </w:tc>
      </w:tr>
      <w:tr w:rsidR="00024BFD" w:rsidRPr="00024BFD" w:rsidTr="00024BFD">
        <w:trPr>
          <w:cantSplit/>
          <w:trHeight w:val="299"/>
        </w:trPr>
        <w:tc>
          <w:tcPr>
            <w:tcW w:w="348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2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50,2%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34,9%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5,2%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9,8%</w:t>
            </w:r>
          </w:p>
        </w:tc>
        <w:tc>
          <w:tcPr>
            <w:tcW w:w="8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24BFD" w:rsidRPr="00024BFD" w:rsidRDefault="00024BFD" w:rsidP="00024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24BF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024BFD" w:rsidRPr="00024BFD" w:rsidRDefault="00024BFD" w:rsidP="00024B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4BFD" w:rsidRDefault="006B2218" w:rsidP="00024BFD">
      <w:r>
        <w:t>Az önkölcsönzőt használó válaszadók válaszai alapján úgy tűnik, hogy a látogatók többsége még igényli a könyvtáros jelenlétét a kölcsönzésnél, visszahozatalnál. Alapvetően harmaduk nyilatkozott úgy, hogy mindig a gépet használja, és több mint felüknek semmilyen segítség nem szükséges hozzá.</w:t>
      </w:r>
      <w:r w:rsidR="008B1B3F">
        <w:t xml:space="preserve"> A használók közül legkevésbé a felhasználói élményt értékelték a gép esetében, legjobbnak ítélték a gyorsaságát, praktikusságát, kényelmességét, könnyen kezelhetőségét.</w:t>
      </w:r>
      <w:r w:rsidR="003F6E54">
        <w:t xml:space="preserve"> </w:t>
      </w:r>
    </w:p>
    <w:p w:rsidR="006B2218" w:rsidRDefault="006B2218" w:rsidP="00024BFD">
      <w:r>
        <w:rPr>
          <w:noProof/>
        </w:rPr>
        <w:lastRenderedPageBreak/>
        <w:drawing>
          <wp:inline distT="0" distB="0" distL="0" distR="0" wp14:anchorId="3540BEDC" wp14:editId="0FE6BE37">
            <wp:extent cx="3976370" cy="2493034"/>
            <wp:effectExtent l="0" t="0" r="5080" b="2540"/>
            <wp:docPr id="10" name="Diagram 10">
              <a:extLst xmlns:a="http://schemas.openxmlformats.org/drawingml/2006/main">
                <a:ext uri="{FF2B5EF4-FFF2-40B4-BE49-F238E27FC236}">
                  <a16:creationId xmlns:a16="http://schemas.microsoft.com/office/drawing/2014/main" id="{69B6BBA2-6993-4F85-B265-BC2E09DB3E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2218" w:rsidRDefault="006B2218" w:rsidP="00024BFD">
      <w:r>
        <w:rPr>
          <w:noProof/>
        </w:rPr>
        <w:drawing>
          <wp:inline distT="0" distB="0" distL="0" distR="0" wp14:anchorId="5257959E" wp14:editId="0513B6A1">
            <wp:extent cx="3976778" cy="2440940"/>
            <wp:effectExtent l="0" t="0" r="5080" b="0"/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id="{73519AA6-6E4F-4603-BF0D-7CD891F475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376B0" w:rsidRDefault="004376B0" w:rsidP="00024BFD">
      <w:pPr>
        <w:sectPr w:rsidR="004376B0" w:rsidSect="00F51190">
          <w:footerReference w:type="default" r:id="rId18"/>
          <w:pgSz w:w="12242" w:h="15842"/>
          <w:pgMar w:top="1417" w:right="1417" w:bottom="1417" w:left="1417" w:header="708" w:footer="708" w:gutter="0"/>
          <w:cols w:space="708"/>
          <w:noEndnote/>
        </w:sectPr>
      </w:pPr>
      <w:r>
        <w:rPr>
          <w:noProof/>
        </w:rPr>
        <w:drawing>
          <wp:inline distT="0" distB="0" distL="0" distR="0" wp14:anchorId="472B7D2A" wp14:editId="6A6D8CD2">
            <wp:extent cx="5805578" cy="2743200"/>
            <wp:effectExtent l="0" t="0" r="5080" b="0"/>
            <wp:docPr id="12" name="Diagram 12">
              <a:extLst xmlns:a="http://schemas.openxmlformats.org/drawingml/2006/main">
                <a:ext uri="{FF2B5EF4-FFF2-40B4-BE49-F238E27FC236}">
                  <a16:creationId xmlns:a16="http://schemas.microsoft.com/office/drawing/2014/main" id="{6BB62EE9-7BF0-4005-9315-89C9DAD5D0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D34FB" w:rsidRDefault="00C403CE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16A80689" wp14:editId="470F85CB">
            <wp:extent cx="8314055" cy="4157932"/>
            <wp:effectExtent l="0" t="0" r="0" b="0"/>
            <wp:docPr id="13" name="Diagram 13">
              <a:extLst xmlns:a="http://schemas.openxmlformats.org/drawingml/2006/main">
                <a:ext uri="{FF2B5EF4-FFF2-40B4-BE49-F238E27FC236}">
                  <a16:creationId xmlns:a16="http://schemas.microsoft.com/office/drawing/2014/main" id="{F7E0E63A-BFAC-4869-8F63-15E2146B8E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36278" w:rsidRPr="00436278" w:rsidRDefault="00436278" w:rsidP="00436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28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278" w:rsidRPr="00FA4F54" w:rsidTr="00436278">
        <w:trPr>
          <w:cantSplit/>
          <w:trHeight w:val="1495"/>
        </w:trPr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A4F54">
              <w:rPr>
                <w:rFonts w:cstheme="minorHAnsi"/>
                <w:sz w:val="24"/>
                <w:szCs w:val="24"/>
              </w:rPr>
              <w:t>Ennyire elégedett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proofErr w:type="spellStart"/>
            <w:r w:rsidRPr="00FA4F54">
              <w:rPr>
                <w:rFonts w:cstheme="minorHAnsi"/>
                <w:color w:val="264A60"/>
                <w:sz w:val="18"/>
                <w:szCs w:val="18"/>
              </w:rPr>
              <w:t>nyitvatartásunkkal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várakozási idővel a kölcsönzőpultnál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kérdéseire kapott válaszok hasznoságával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az olvasói kérések teljesítésével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felnőtt irodalmi, kulturális programok választékával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gyermekrendezvények, családi programok választékával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klubélettel, kisközösségekkel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kamaszprogramok választékával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az Alkotótér kézműves foglalkozásaival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programok időpontjával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36278" w:rsidRPr="00FA4F54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264A60"/>
                <w:sz w:val="18"/>
                <w:szCs w:val="18"/>
              </w:rPr>
            </w:pPr>
            <w:r w:rsidRPr="00FA4F54">
              <w:rPr>
                <w:rFonts w:cstheme="minorHAnsi"/>
                <w:color w:val="264A60"/>
                <w:sz w:val="18"/>
                <w:szCs w:val="18"/>
              </w:rPr>
              <w:t>a zöld szolgáltatásainkkal</w:t>
            </w:r>
          </w:p>
        </w:tc>
      </w:tr>
      <w:tr w:rsidR="00436278" w:rsidRPr="00436278" w:rsidTr="00436278">
        <w:trPr>
          <w:cantSplit/>
          <w:trHeight w:val="246"/>
        </w:trPr>
        <w:tc>
          <w:tcPr>
            <w:tcW w:w="56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309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297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297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277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244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188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174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154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224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206</w:t>
            </w:r>
          </w:p>
        </w:tc>
      </w:tr>
      <w:tr w:rsidR="00436278" w:rsidRPr="00436278" w:rsidTr="00436278">
        <w:trPr>
          <w:cantSplit/>
          <w:trHeight w:val="111"/>
        </w:trPr>
        <w:tc>
          <w:tcPr>
            <w:tcW w:w="56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36278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123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137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168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157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</w:tr>
      <w:tr w:rsidR="00436278" w:rsidRPr="00436278" w:rsidTr="00436278">
        <w:trPr>
          <w:cantSplit/>
          <w:trHeight w:val="260"/>
        </w:trPr>
        <w:tc>
          <w:tcPr>
            <w:tcW w:w="129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3627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4,59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4,70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4,81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4,83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4,70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4,64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4,69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4,62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4,63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4,55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36278" w:rsidRPr="00436278" w:rsidRDefault="00436278" w:rsidP="004362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6278">
              <w:rPr>
                <w:rFonts w:ascii="Arial" w:hAnsi="Arial" w:cs="Arial"/>
                <w:color w:val="010205"/>
                <w:sz w:val="18"/>
                <w:szCs w:val="18"/>
              </w:rPr>
              <w:t>4,80</w:t>
            </w:r>
          </w:p>
        </w:tc>
      </w:tr>
    </w:tbl>
    <w:p w:rsidR="00436278" w:rsidRPr="00436278" w:rsidRDefault="00436278" w:rsidP="004362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2AB4" w:rsidRPr="006526D7" w:rsidRDefault="006526D7" w:rsidP="006526D7">
      <w:pPr>
        <w:rPr>
          <w:b/>
        </w:rPr>
      </w:pPr>
      <w:r w:rsidRPr="006526D7">
        <w:rPr>
          <w:b/>
        </w:rPr>
        <w:t>Könyvtári szolgáltatások:</w:t>
      </w:r>
    </w:p>
    <w:p w:rsidR="008C52E9" w:rsidRDefault="00130E37" w:rsidP="006526D7">
      <w:r>
        <w:t xml:space="preserve">Kissé megváltoztattuk a kérdőívet, változás volt a tényezőkben. </w:t>
      </w:r>
      <w:r w:rsidR="00436278">
        <w:t xml:space="preserve">Érdekes, hogy főként azokban a tényezőkben látható némi csökkenés, melyek a munkatársakkal kapcsolatosak: várakozási idő, kapott válaszok hasznossága, olvasói kérések teljesítése. </w:t>
      </w:r>
      <w:r w:rsidR="00A81CF7">
        <w:t xml:space="preserve">Ugyanakkor az igazsághoz hozzátartozik az is, hogy ez a három tényező pontosan az, amelyeket a legmagasabb pontszámmal értékeltek a kitöltők. </w:t>
      </w:r>
      <w:r w:rsidR="00436278">
        <w:t>Pozitív, hogy végre javult a nyitva tartás, valami</w:t>
      </w:r>
      <w:r w:rsidR="003841CE">
        <w:t>nt</w:t>
      </w:r>
      <w:r w:rsidR="00436278">
        <w:t xml:space="preserve"> a programjaink megítélése. Az egyik legmeglepőbb eredmény a zöld szolgáltatásainkhoz kapcsolódik, a legmagasabb értéke</w:t>
      </w:r>
      <w:r w:rsidR="00FA4F54">
        <w:t>t</w:t>
      </w:r>
      <w:r w:rsidR="00436278">
        <w:t xml:space="preserve"> kapta</w:t>
      </w:r>
      <w:r w:rsidR="00FA4F54">
        <w:t>, 4,8 átlagértéket. Beszédes az is, mely szolgáltatásunkat pontozták, tehát melyeket ismernek, itt is meglepően jó eredmények születtek, a válaszadók fele értékelte pl. az Alkotótér kézműves szolgáltatásait, harmaduk a zöld szolgáltatásokat, tehát vélhetően ennyien ismerik is, hallottak róla.</w:t>
      </w:r>
    </w:p>
    <w:p w:rsidR="008C52E9" w:rsidRDefault="008C52E9">
      <w:r>
        <w:br w:type="page"/>
      </w:r>
    </w:p>
    <w:p w:rsidR="006526D7" w:rsidRDefault="006526D7" w:rsidP="006526D7"/>
    <w:p w:rsidR="00D31BA8" w:rsidRDefault="00D31BA8" w:rsidP="006526D7">
      <w:r>
        <w:rPr>
          <w:noProof/>
        </w:rPr>
        <w:drawing>
          <wp:inline distT="0" distB="0" distL="0" distR="0" wp14:anchorId="0FC15F24" wp14:editId="086B97E3">
            <wp:extent cx="8410575" cy="3381375"/>
            <wp:effectExtent l="0" t="0" r="0" b="0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id="{3E0F97A9-C95A-4BBF-84B3-E54202895D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32AB4" w:rsidRDefault="00232AB4" w:rsidP="00523C84">
      <w:pPr>
        <w:jc w:val="center"/>
      </w:pPr>
    </w:p>
    <w:p w:rsidR="00232AB4" w:rsidRDefault="00A23533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3A43787C" wp14:editId="4971F0DB">
            <wp:extent cx="8382000" cy="3371850"/>
            <wp:effectExtent l="0" t="0" r="0" b="0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id="{61110014-B996-49B6-9458-3CB8D5ADB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071A2" w:rsidRPr="006322C6" w:rsidRDefault="006322C6" w:rsidP="00F071A2">
      <w:pPr>
        <w:jc w:val="both"/>
        <w:rPr>
          <w:b/>
        </w:rPr>
      </w:pPr>
      <w:r w:rsidRPr="006322C6">
        <w:rPr>
          <w:b/>
        </w:rPr>
        <w:t>Informatikai szolgáltatások:</w:t>
      </w:r>
    </w:p>
    <w:p w:rsidR="006322C6" w:rsidRDefault="0089494A" w:rsidP="00F071A2">
      <w:pPr>
        <w:jc w:val="both"/>
      </w:pPr>
      <w:r>
        <w:t xml:space="preserve">A felső ábrán látható a kapott válaszok szerinti kihasználtság, csak azokat kértük az értékelésre, akik az adott szolgáltatást használják. </w:t>
      </w:r>
      <w:r w:rsidR="008C52E9">
        <w:t>I</w:t>
      </w:r>
      <w:r w:rsidR="0089245C">
        <w:t xml:space="preserve">nformatikai szolgáltatásaink közül a legismertebbek: </w:t>
      </w:r>
      <w:r w:rsidR="008E0AFE">
        <w:t xml:space="preserve">online tartalmak a közösségi oldalainkon, önkölcsönzőgép, </w:t>
      </w:r>
      <w:r w:rsidR="00264710">
        <w:t xml:space="preserve">hírlevél, </w:t>
      </w:r>
      <w:proofErr w:type="spellStart"/>
      <w:r w:rsidR="00264710">
        <w:t>eztkérem</w:t>
      </w:r>
      <w:proofErr w:type="spellEnd"/>
      <w:r w:rsidR="008E0AFE">
        <w:t xml:space="preserve"> és könyvláda, ez utóbbiak ismertsége és </w:t>
      </w:r>
      <w:r w:rsidR="008E0AFE" w:rsidRPr="00194898">
        <w:t>használata nőtt</w:t>
      </w:r>
      <w:r w:rsidR="00264710" w:rsidRPr="00194898">
        <w:t>.</w:t>
      </w:r>
      <w:r w:rsidR="00194898">
        <w:t xml:space="preserve"> A legtöbb esetben nőtt a szolgáltatások értékelése, kifejezett javulás tapasztalható az informatikai tanfolyamoknál és wifinél. Csökkenés az online tartalmak, a hírlevél szolgáltatásnál és a számítástechnikai eszközök minőségénél volt.</w:t>
      </w:r>
      <w:r w:rsidR="000060FD">
        <w:t xml:space="preserve"> Pozitív tény, hogy a két új informatikai fejlesztésünk: az önkölcsönzőgép és az Olvasók Evolúciója tanösvény magas pontszámot kapott, bár a tanösvény ismertsége elmarad attól, mint amire számítottunk (27%-os ismertség).</w:t>
      </w:r>
      <w:r w:rsidR="006479E8">
        <w:t xml:space="preserve"> A honlap szolgáltatásait külön blokkban vizsgáltuk, látható, hogy a honlapot a kitöltők háromnegyede használja, a legismertebb szolgáltatások a katalógus és online előjegyzés, hosszabbítás. Az értékelési pontszámoknál </w:t>
      </w:r>
      <w:r w:rsidR="0095712A">
        <w:t>mindenhol</w:t>
      </w:r>
      <w:r w:rsidR="006479E8">
        <w:t xml:space="preserve"> gyengébb értékeket kaptunk, leginkább a honlap áttekinthetőség</w:t>
      </w:r>
      <w:r w:rsidR="0095712A">
        <w:t>ének romlott a megítélése. Jó hír viszont, hogy a nemrég bevezetett online beiratkozási lehetőség jó értéket kapott.</w:t>
      </w:r>
    </w:p>
    <w:p w:rsidR="00264710" w:rsidRDefault="00264710" w:rsidP="00F071A2">
      <w:pPr>
        <w:jc w:val="both"/>
      </w:pPr>
    </w:p>
    <w:p w:rsidR="00264710" w:rsidRDefault="00751FDE" w:rsidP="00751FDE">
      <w:pPr>
        <w:jc w:val="center"/>
      </w:pPr>
      <w:r>
        <w:rPr>
          <w:noProof/>
        </w:rPr>
        <w:lastRenderedPageBreak/>
        <w:drawing>
          <wp:inline distT="0" distB="0" distL="0" distR="0" wp14:anchorId="576578E7" wp14:editId="6ADC1F0A">
            <wp:extent cx="3990975" cy="3762375"/>
            <wp:effectExtent l="0" t="0" r="0" b="0"/>
            <wp:docPr id="16" name="Diagram 16">
              <a:extLst xmlns:a="http://schemas.openxmlformats.org/drawingml/2006/main">
                <a:ext uri="{FF2B5EF4-FFF2-40B4-BE49-F238E27FC236}">
                  <a16:creationId xmlns:a16="http://schemas.microsoft.com/office/drawing/2014/main" id="{27E85582-4E12-41BF-8069-C8BC040584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AAFA042" wp14:editId="0EA3C611">
            <wp:extent cx="4067175" cy="3714750"/>
            <wp:effectExtent l="0" t="0" r="0" b="0"/>
            <wp:docPr id="17" name="Diagram 17">
              <a:extLst xmlns:a="http://schemas.openxmlformats.org/drawingml/2006/main">
                <a:ext uri="{FF2B5EF4-FFF2-40B4-BE49-F238E27FC236}">
                  <a16:creationId xmlns:a16="http://schemas.microsoft.com/office/drawing/2014/main" id="{E72CFF69-DA23-41CB-B578-D68C3935C9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65EDD" w:rsidRDefault="008623FB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4722DF28" wp14:editId="1FD7D694">
            <wp:extent cx="6953250" cy="2400300"/>
            <wp:effectExtent l="0" t="0" r="0" b="0"/>
            <wp:docPr id="40" name="Diagram 40">
              <a:extLst xmlns:a="http://schemas.openxmlformats.org/drawingml/2006/main">
                <a:ext uri="{FF2B5EF4-FFF2-40B4-BE49-F238E27FC236}">
                  <a16:creationId xmlns:a16="http://schemas.microsoft.com/office/drawing/2014/main" id="{E947B1DB-21E7-48CA-BD39-DF34B13025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02464" w:rsidRDefault="00602464" w:rsidP="00523C84">
      <w:pPr>
        <w:jc w:val="center"/>
      </w:pPr>
      <w:r>
        <w:rPr>
          <w:noProof/>
        </w:rPr>
        <w:drawing>
          <wp:inline distT="0" distB="0" distL="0" distR="0" wp14:anchorId="67E4A226" wp14:editId="492D7E4B">
            <wp:extent cx="6953250" cy="2743200"/>
            <wp:effectExtent l="0" t="0" r="0" b="0"/>
            <wp:docPr id="19" name="Diagram 19">
              <a:extLst xmlns:a="http://schemas.openxmlformats.org/drawingml/2006/main">
                <a:ext uri="{FF2B5EF4-FFF2-40B4-BE49-F238E27FC236}">
                  <a16:creationId xmlns:a16="http://schemas.microsoft.com/office/drawing/2014/main" id="{09CBEE68-97F4-4819-827A-F26633AB46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C5E4D" w:rsidRDefault="002E50F8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45239FB9" wp14:editId="3594150C">
            <wp:extent cx="7029450" cy="3404870"/>
            <wp:effectExtent l="0" t="0" r="0" b="5080"/>
            <wp:docPr id="18" name="Diagram 18">
              <a:extLst xmlns:a="http://schemas.openxmlformats.org/drawingml/2006/main">
                <a:ext uri="{FF2B5EF4-FFF2-40B4-BE49-F238E27FC236}">
                  <a16:creationId xmlns:a16="http://schemas.microsoft.com/office/drawing/2014/main" id="{313436E4-DB1E-48BB-B3AA-CF3C20B9A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46F97" w:rsidRDefault="00146F97" w:rsidP="00681C02">
      <w:pPr>
        <w:jc w:val="both"/>
        <w:rPr>
          <w:b/>
        </w:rPr>
      </w:pPr>
    </w:p>
    <w:p w:rsidR="0073130E" w:rsidRPr="00681C02" w:rsidRDefault="00681C02" w:rsidP="00681C02">
      <w:pPr>
        <w:jc w:val="both"/>
        <w:rPr>
          <w:b/>
        </w:rPr>
      </w:pPr>
      <w:r w:rsidRPr="00681C02">
        <w:rPr>
          <w:b/>
        </w:rPr>
        <w:t>Gyűjteményünk:</w:t>
      </w:r>
    </w:p>
    <w:p w:rsidR="00681C02" w:rsidRDefault="00602464" w:rsidP="00681C02">
      <w:pPr>
        <w:jc w:val="both"/>
      </w:pPr>
      <w:r>
        <w:t>Kb. 6%-</w:t>
      </w:r>
      <w:proofErr w:type="spellStart"/>
      <w:r>
        <w:t>ra</w:t>
      </w:r>
      <w:proofErr w:type="spellEnd"/>
      <w:r>
        <w:t xml:space="preserve"> csökkent azok aránya, akik nem használják a könyvtári állományt és nem válaszoltál meg ezeket a kérdéseket. (2022-ben ez 15% körül volt). </w:t>
      </w:r>
      <w:r w:rsidR="008623FB">
        <w:t xml:space="preserve">Pozitív tény, hogy a nemkönyveket a kitöltők 40%-a használja, és a Laptapírral a válaszok tanúsága szerint 27% él. A kapott értékek egyébként mindenhol </w:t>
      </w:r>
      <w:r w:rsidR="004C114F">
        <w:t>magasabbak a 2020-</w:t>
      </w:r>
      <w:proofErr w:type="spellStart"/>
      <w:r w:rsidR="004C114F">
        <w:t>as</w:t>
      </w:r>
      <w:proofErr w:type="spellEnd"/>
      <w:r w:rsidR="004C114F">
        <w:t xml:space="preserve"> értékeknél, </w:t>
      </w:r>
      <w:r w:rsidR="00AA3047">
        <w:t>de a 22-es évhez képest már változatosabb a kép</w:t>
      </w:r>
      <w:r w:rsidR="004C114F">
        <w:t>.</w:t>
      </w:r>
      <w:r>
        <w:t xml:space="preserve"> A nemkönyvek használata, ismertsége nőtt: 40-ről 54%-</w:t>
      </w:r>
      <w:proofErr w:type="spellStart"/>
      <w:r>
        <w:t>ra</w:t>
      </w:r>
      <w:proofErr w:type="spellEnd"/>
      <w:r>
        <w:t xml:space="preserve"> nőtt azok aránya, akik megválaszoltá</w:t>
      </w:r>
      <w:r w:rsidR="00AA3047">
        <w:t>k</w:t>
      </w:r>
      <w:r>
        <w:t xml:space="preserve"> ezt a kérdést, a </w:t>
      </w:r>
      <w:proofErr w:type="spellStart"/>
      <w:r>
        <w:t>Lap</w:t>
      </w:r>
      <w:r w:rsidR="00AA3047">
        <w:t>tapir</w:t>
      </w:r>
      <w:proofErr w:type="spellEnd"/>
      <w:r>
        <w:t xml:space="preserve"> ismertsége azonban változatlan maradt, 27%. A gyűjteménnyel kapcsolatos elégedettség változatos képet mutat: az újdonságok megjelenése és a nemkönyvek kölcsönzési lehetősége pozitív, míg az elrendezés és állapot negatívabb értékelést kapott. </w:t>
      </w:r>
      <w:r w:rsidR="00345F04">
        <w:t xml:space="preserve"> Az alábbi grafikon egy érdekes megoszlásra hívja fel a figyelmet</w:t>
      </w:r>
      <w:r w:rsidR="007436B5">
        <w:t>, van-e különbség a csak gyermek vagy a csak felnőtt könyvtárat használók között.</w:t>
      </w:r>
      <w:r w:rsidR="00093949">
        <w:t xml:space="preserve"> Ebből az látszik, hogy az újdonságok megjelenése, a választék és az elrendezés jobb értéket kapott mint a felnőtté, de a könyvek állapota, a nemkönyvek kölcsönzése és a laptapír negatívabbat.</w:t>
      </w:r>
    </w:p>
    <w:p w:rsidR="00345F04" w:rsidRDefault="00345F04" w:rsidP="00681C02">
      <w:pPr>
        <w:jc w:val="both"/>
      </w:pPr>
      <w:r>
        <w:rPr>
          <w:noProof/>
        </w:rPr>
        <w:lastRenderedPageBreak/>
        <w:drawing>
          <wp:inline distT="0" distB="0" distL="0" distR="0" wp14:anchorId="6A6E6EA8" wp14:editId="4A9B3CD7">
            <wp:extent cx="8029575" cy="4338320"/>
            <wp:effectExtent l="0" t="0" r="0" b="5080"/>
            <wp:docPr id="20" name="Diagram 20">
              <a:extLst xmlns:a="http://schemas.openxmlformats.org/drawingml/2006/main">
                <a:ext uri="{FF2B5EF4-FFF2-40B4-BE49-F238E27FC236}">
                  <a16:creationId xmlns:a16="http://schemas.microsoft.com/office/drawing/2014/main" id="{A9C5BBAD-A7B1-40C6-A117-3B47C02307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46F97" w:rsidRDefault="00146F97" w:rsidP="00681C02">
      <w:pPr>
        <w:jc w:val="both"/>
      </w:pPr>
    </w:p>
    <w:p w:rsidR="00D17F30" w:rsidRDefault="000848CA" w:rsidP="00523C84">
      <w:pPr>
        <w:jc w:val="center"/>
      </w:pPr>
      <w:r>
        <w:rPr>
          <w:noProof/>
        </w:rPr>
        <w:lastRenderedPageBreak/>
        <w:drawing>
          <wp:inline distT="0" distB="0" distL="0" distR="0" wp14:anchorId="7C31C6CE" wp14:editId="1CA4D326">
            <wp:extent cx="8353425" cy="3095625"/>
            <wp:effectExtent l="0" t="0" r="0" b="0"/>
            <wp:docPr id="21" name="Diagram 21">
              <a:extLst xmlns:a="http://schemas.openxmlformats.org/drawingml/2006/main">
                <a:ext uri="{FF2B5EF4-FFF2-40B4-BE49-F238E27FC236}">
                  <a16:creationId xmlns:a16="http://schemas.microsoft.com/office/drawing/2014/main" id="{1824947B-E707-4B61-998E-40AD4CC1BB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96097" w:rsidRDefault="00696097" w:rsidP="00696097">
      <w:pPr>
        <w:jc w:val="both"/>
        <w:rPr>
          <w:b/>
        </w:rPr>
      </w:pPr>
      <w:r w:rsidRPr="00696097">
        <w:rPr>
          <w:b/>
        </w:rPr>
        <w:t xml:space="preserve">Épület: </w:t>
      </w:r>
    </w:p>
    <w:p w:rsidR="00696097" w:rsidRPr="00696097" w:rsidRDefault="000848CA" w:rsidP="00696097">
      <w:pPr>
        <w:jc w:val="both"/>
      </w:pPr>
      <w:r>
        <w:t xml:space="preserve">Egy-két tényező kivételével szinte minden esetben picit rosszabb értékek születtek, mint 2022-ben, és néhány esetben látványos romlás tapasztalható: az olvasói terek hőmérsékletében, a tisztaságban, csendes sarkok nyugalmában, biztonságban, udvar és az új közösségi terek megítélésében. Ez utóbbi, valamint a hőmérséklet kapta a két legalacsonyabb értéket. </w:t>
      </w:r>
    </w:p>
    <w:p w:rsidR="0073130E" w:rsidRDefault="0073130E" w:rsidP="0073130E">
      <w:pPr>
        <w:jc w:val="center"/>
      </w:pPr>
    </w:p>
    <w:p w:rsidR="00A6435B" w:rsidRDefault="00A6435B" w:rsidP="00A6435B">
      <w:pPr>
        <w:jc w:val="center"/>
        <w:rPr>
          <w:b/>
        </w:rPr>
      </w:pPr>
    </w:p>
    <w:p w:rsidR="00D23751" w:rsidRDefault="00D23751"/>
    <w:p w:rsidR="00D23751" w:rsidRDefault="002E1134" w:rsidP="0073130E">
      <w:pPr>
        <w:jc w:val="center"/>
      </w:pPr>
      <w:r>
        <w:rPr>
          <w:noProof/>
        </w:rPr>
        <w:lastRenderedPageBreak/>
        <w:drawing>
          <wp:inline distT="0" distB="0" distL="0" distR="0" wp14:anchorId="1AC68E3F" wp14:editId="338B95AA">
            <wp:extent cx="8258810" cy="4581525"/>
            <wp:effectExtent l="0" t="0" r="8890" b="0"/>
            <wp:docPr id="23" name="Diagram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8619A" w:rsidRDefault="0088619A" w:rsidP="0088619A">
      <w:pPr>
        <w:jc w:val="both"/>
      </w:pPr>
    </w:p>
    <w:p w:rsidR="0088619A" w:rsidRPr="0088619A" w:rsidRDefault="0088619A" w:rsidP="0088619A">
      <w:pPr>
        <w:jc w:val="both"/>
        <w:rPr>
          <w:b/>
        </w:rPr>
      </w:pPr>
      <w:r w:rsidRPr="0088619A">
        <w:rPr>
          <w:b/>
        </w:rPr>
        <w:t>Elégedettség változása az idő függvényében:</w:t>
      </w:r>
    </w:p>
    <w:p w:rsidR="0088619A" w:rsidRDefault="0088619A" w:rsidP="0088619A">
      <w:pPr>
        <w:jc w:val="both"/>
      </w:pPr>
      <w:r>
        <w:t xml:space="preserve">Amit lehetett, összehasonlítottunk </w:t>
      </w:r>
      <w:r w:rsidR="008C0FAB">
        <w:t>az előző évi adatokkal</w:t>
      </w:r>
      <w:r>
        <w:t xml:space="preserve">. A fenti grafikonból látszik, </w:t>
      </w:r>
      <w:r w:rsidR="00E4003A">
        <w:t xml:space="preserve">hogy a </w:t>
      </w:r>
      <w:r w:rsidR="008C0FAB">
        <w:t>programok és képzések terén sikerült csak növekedést elérnünk.</w:t>
      </w:r>
    </w:p>
    <w:p w:rsidR="00146F97" w:rsidRDefault="00146F97" w:rsidP="0088619A">
      <w:pPr>
        <w:jc w:val="both"/>
      </w:pPr>
    </w:p>
    <w:p w:rsidR="00146F97" w:rsidRPr="00146F97" w:rsidRDefault="00146F97" w:rsidP="0088619A">
      <w:pPr>
        <w:jc w:val="both"/>
        <w:rPr>
          <w:b/>
        </w:rPr>
      </w:pPr>
      <w:r w:rsidRPr="00146F97">
        <w:rPr>
          <w:b/>
        </w:rPr>
        <w:lastRenderedPageBreak/>
        <w:t>Beavatkozás</w:t>
      </w:r>
      <w:r w:rsidR="008D6B77">
        <w:rPr>
          <w:b/>
        </w:rPr>
        <w:t>i területek</w:t>
      </w:r>
      <w:r>
        <w:rPr>
          <w:b/>
        </w:rPr>
        <w:t xml:space="preserve"> 202</w:t>
      </w:r>
      <w:r w:rsidR="008C0FAB">
        <w:rPr>
          <w:b/>
        </w:rPr>
        <w:t>6</w:t>
      </w:r>
      <w:r>
        <w:rPr>
          <w:b/>
        </w:rPr>
        <w:t>-ban</w:t>
      </w:r>
      <w:r w:rsidR="00B575DD">
        <w:rPr>
          <w:b/>
        </w:rPr>
        <w:t xml:space="preserve"> (ötletek alapján is)</w:t>
      </w:r>
      <w:r w:rsidRPr="00146F97">
        <w:rPr>
          <w:b/>
        </w:rPr>
        <w:t>:</w:t>
      </w:r>
    </w:p>
    <w:p w:rsidR="00146F97" w:rsidRDefault="00B575DD" w:rsidP="00B575DD">
      <w:pPr>
        <w:pStyle w:val="Listaszerbekezds"/>
        <w:numPr>
          <w:ilvl w:val="0"/>
          <w:numId w:val="1"/>
        </w:numPr>
        <w:jc w:val="both"/>
      </w:pPr>
      <w:r>
        <w:t>felnőtt kortárs irodalom, magyar fiatal kortárs polc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fejlesztő, pszichológiai témájú könyvek polca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angol nyelvű szórakoztató irodalom fejlesztése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 xml:space="preserve">hírlevél erősítése: regisztrációhoz kötött programok előre </w:t>
      </w:r>
      <w:proofErr w:type="spellStart"/>
      <w:r>
        <w:t>hírelése</w:t>
      </w:r>
      <w:proofErr w:type="spellEnd"/>
      <w:r>
        <w:t xml:space="preserve"> itt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Honlap áttekinthetőség</w:t>
      </w:r>
      <w:r w:rsidR="002075B3">
        <w:t>ének javítása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számítástechnikai eszközök, tartozékok cseréje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felnőtt újdonság: kevés, választék, elrendezés javítása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gyerekkönyvek állapota</w:t>
      </w:r>
      <w:r w:rsidR="002075B3">
        <w:t>: több gyerekkönyv vásárlása, csere gyakrabban (50%-os olvasói arány!!!)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könyvtárosok fejlesztése: gyorsaság, problémamegoldás, barátságosság, kifejezetten a kamaszhídon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wifi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terek hőmérséklete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r>
        <w:t>gyerekjátékok és hangszerek kölcsönzése</w:t>
      </w:r>
    </w:p>
    <w:p w:rsidR="00B575DD" w:rsidRDefault="00B575DD" w:rsidP="00B575DD">
      <w:pPr>
        <w:pStyle w:val="Listaszerbekezds"/>
        <w:numPr>
          <w:ilvl w:val="0"/>
          <w:numId w:val="1"/>
        </w:numPr>
        <w:jc w:val="both"/>
      </w:pPr>
      <w:proofErr w:type="spellStart"/>
      <w:r>
        <w:t>nyitvatartás</w:t>
      </w:r>
      <w:proofErr w:type="spellEnd"/>
      <w:r>
        <w:t xml:space="preserve"> kérdése (8-tól</w:t>
      </w:r>
      <w:r w:rsidR="002075B3">
        <w:t xml:space="preserve"> </w:t>
      </w:r>
      <w:r>
        <w:t>próbaként</w:t>
      </w:r>
      <w:r w:rsidR="002075B3">
        <w:t xml:space="preserve"> egy hétköznap</w:t>
      </w:r>
      <w:r>
        <w:t>?)</w:t>
      </w:r>
    </w:p>
    <w:p w:rsidR="00146F97" w:rsidRDefault="00B575DD" w:rsidP="00281731">
      <w:pPr>
        <w:pStyle w:val="Listaszerbekezds"/>
        <w:numPr>
          <w:ilvl w:val="0"/>
          <w:numId w:val="1"/>
        </w:numPr>
        <w:jc w:val="both"/>
        <w:sectPr w:rsidR="00146F97" w:rsidSect="00CD34FB">
          <w:pgSz w:w="15842" w:h="12242" w:orient="landscape"/>
          <w:pgMar w:top="1418" w:right="1418" w:bottom="1418" w:left="1418" w:header="709" w:footer="709" w:gutter="0"/>
          <w:cols w:space="708"/>
          <w:noEndnote/>
        </w:sectPr>
      </w:pPr>
      <w:r>
        <w:t>online előjegyzés – több lehetőség</w:t>
      </w:r>
    </w:p>
    <w:p w:rsidR="00586414" w:rsidRDefault="00586414" w:rsidP="0099473A"/>
    <w:sectPr w:rsidR="00586414" w:rsidSect="00F51190">
      <w:pgSz w:w="12242" w:h="15842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37" w:rsidRDefault="00097A37" w:rsidP="00536D97">
      <w:pPr>
        <w:spacing w:after="0" w:line="240" w:lineRule="auto"/>
      </w:pPr>
      <w:r>
        <w:separator/>
      </w:r>
    </w:p>
  </w:endnote>
  <w:endnote w:type="continuationSeparator" w:id="0">
    <w:p w:rsidR="00097A37" w:rsidRDefault="00097A37" w:rsidP="0053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346327"/>
      <w:docPartObj>
        <w:docPartGallery w:val="Page Numbers (Bottom of Page)"/>
        <w:docPartUnique/>
      </w:docPartObj>
    </w:sdtPr>
    <w:sdtEndPr/>
    <w:sdtContent>
      <w:p w:rsidR="00AF3319" w:rsidRDefault="00AF33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AF3319" w:rsidRDefault="00AF33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37" w:rsidRDefault="00097A37" w:rsidP="00536D97">
      <w:pPr>
        <w:spacing w:after="0" w:line="240" w:lineRule="auto"/>
      </w:pPr>
      <w:r>
        <w:separator/>
      </w:r>
    </w:p>
  </w:footnote>
  <w:footnote w:type="continuationSeparator" w:id="0">
    <w:p w:rsidR="00097A37" w:rsidRDefault="00097A37" w:rsidP="0053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C5C75"/>
    <w:multiLevelType w:val="hybridMultilevel"/>
    <w:tmpl w:val="07BE4BCE"/>
    <w:lvl w:ilvl="0" w:tplc="E846843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9E"/>
    <w:rsid w:val="000060FD"/>
    <w:rsid w:val="00012E63"/>
    <w:rsid w:val="00024BFD"/>
    <w:rsid w:val="00026A59"/>
    <w:rsid w:val="00045326"/>
    <w:rsid w:val="00045B11"/>
    <w:rsid w:val="00047930"/>
    <w:rsid w:val="00064ECD"/>
    <w:rsid w:val="000848CA"/>
    <w:rsid w:val="00093949"/>
    <w:rsid w:val="00097A37"/>
    <w:rsid w:val="00113B48"/>
    <w:rsid w:val="0012603E"/>
    <w:rsid w:val="00127338"/>
    <w:rsid w:val="00130E37"/>
    <w:rsid w:val="00132632"/>
    <w:rsid w:val="00146F97"/>
    <w:rsid w:val="00157097"/>
    <w:rsid w:val="0016708C"/>
    <w:rsid w:val="001729E4"/>
    <w:rsid w:val="00180327"/>
    <w:rsid w:val="00186459"/>
    <w:rsid w:val="00190021"/>
    <w:rsid w:val="00194898"/>
    <w:rsid w:val="001C35C2"/>
    <w:rsid w:val="001D1FDB"/>
    <w:rsid w:val="001D68EA"/>
    <w:rsid w:val="002075B3"/>
    <w:rsid w:val="002244AD"/>
    <w:rsid w:val="00232AB4"/>
    <w:rsid w:val="002478E2"/>
    <w:rsid w:val="002632D9"/>
    <w:rsid w:val="00264710"/>
    <w:rsid w:val="00273ED5"/>
    <w:rsid w:val="002768C2"/>
    <w:rsid w:val="00281731"/>
    <w:rsid w:val="002851D6"/>
    <w:rsid w:val="00285685"/>
    <w:rsid w:val="002D0A4B"/>
    <w:rsid w:val="002D312E"/>
    <w:rsid w:val="002E1134"/>
    <w:rsid w:val="002E50F8"/>
    <w:rsid w:val="002E6BBD"/>
    <w:rsid w:val="00305D92"/>
    <w:rsid w:val="003063CE"/>
    <w:rsid w:val="00334700"/>
    <w:rsid w:val="00335325"/>
    <w:rsid w:val="00345F04"/>
    <w:rsid w:val="00366E87"/>
    <w:rsid w:val="00380829"/>
    <w:rsid w:val="003841CE"/>
    <w:rsid w:val="003C30B2"/>
    <w:rsid w:val="003D0C16"/>
    <w:rsid w:val="003F6E54"/>
    <w:rsid w:val="00407AB2"/>
    <w:rsid w:val="00412F82"/>
    <w:rsid w:val="00423203"/>
    <w:rsid w:val="00424A66"/>
    <w:rsid w:val="00434210"/>
    <w:rsid w:val="00436278"/>
    <w:rsid w:val="004376B0"/>
    <w:rsid w:val="00460361"/>
    <w:rsid w:val="0046050C"/>
    <w:rsid w:val="004664F7"/>
    <w:rsid w:val="004909E4"/>
    <w:rsid w:val="0049333F"/>
    <w:rsid w:val="0049688F"/>
    <w:rsid w:val="004C114F"/>
    <w:rsid w:val="004D48A0"/>
    <w:rsid w:val="004F15DB"/>
    <w:rsid w:val="004F2846"/>
    <w:rsid w:val="0050080D"/>
    <w:rsid w:val="00523C84"/>
    <w:rsid w:val="005315B9"/>
    <w:rsid w:val="00536D97"/>
    <w:rsid w:val="00554777"/>
    <w:rsid w:val="0058441D"/>
    <w:rsid w:val="00586414"/>
    <w:rsid w:val="0059147D"/>
    <w:rsid w:val="005A158D"/>
    <w:rsid w:val="005C72FA"/>
    <w:rsid w:val="005D7E5D"/>
    <w:rsid w:val="005E4C9E"/>
    <w:rsid w:val="00602464"/>
    <w:rsid w:val="00603B1F"/>
    <w:rsid w:val="00620C51"/>
    <w:rsid w:val="00621EF0"/>
    <w:rsid w:val="006322C6"/>
    <w:rsid w:val="00634F72"/>
    <w:rsid w:val="006421DD"/>
    <w:rsid w:val="006479E8"/>
    <w:rsid w:val="0065050A"/>
    <w:rsid w:val="006526D7"/>
    <w:rsid w:val="006570FD"/>
    <w:rsid w:val="00662ED7"/>
    <w:rsid w:val="00676909"/>
    <w:rsid w:val="00681C02"/>
    <w:rsid w:val="00696097"/>
    <w:rsid w:val="006B2218"/>
    <w:rsid w:val="006C181F"/>
    <w:rsid w:val="006C3145"/>
    <w:rsid w:val="006C70AE"/>
    <w:rsid w:val="006E2A61"/>
    <w:rsid w:val="006F32DE"/>
    <w:rsid w:val="006F7450"/>
    <w:rsid w:val="00705303"/>
    <w:rsid w:val="00723D6B"/>
    <w:rsid w:val="0073130E"/>
    <w:rsid w:val="007436B5"/>
    <w:rsid w:val="00751FDE"/>
    <w:rsid w:val="00765EEE"/>
    <w:rsid w:val="00771254"/>
    <w:rsid w:val="007733BD"/>
    <w:rsid w:val="00782A88"/>
    <w:rsid w:val="0079014F"/>
    <w:rsid w:val="00792795"/>
    <w:rsid w:val="00792DD6"/>
    <w:rsid w:val="00794553"/>
    <w:rsid w:val="007A3478"/>
    <w:rsid w:val="00802C0B"/>
    <w:rsid w:val="00803404"/>
    <w:rsid w:val="00804763"/>
    <w:rsid w:val="00827DBD"/>
    <w:rsid w:val="0083429E"/>
    <w:rsid w:val="00835715"/>
    <w:rsid w:val="00843AC8"/>
    <w:rsid w:val="00854817"/>
    <w:rsid w:val="008623FB"/>
    <w:rsid w:val="00882471"/>
    <w:rsid w:val="0088619A"/>
    <w:rsid w:val="0089245C"/>
    <w:rsid w:val="0089494A"/>
    <w:rsid w:val="008B1B3F"/>
    <w:rsid w:val="008C03B7"/>
    <w:rsid w:val="008C0FAB"/>
    <w:rsid w:val="008C37B6"/>
    <w:rsid w:val="008C52E9"/>
    <w:rsid w:val="008D6B77"/>
    <w:rsid w:val="008E03F2"/>
    <w:rsid w:val="008E0AFE"/>
    <w:rsid w:val="0091222C"/>
    <w:rsid w:val="0092769D"/>
    <w:rsid w:val="0093007C"/>
    <w:rsid w:val="00951B01"/>
    <w:rsid w:val="0095712A"/>
    <w:rsid w:val="00962B67"/>
    <w:rsid w:val="00983BA7"/>
    <w:rsid w:val="00987148"/>
    <w:rsid w:val="0099473A"/>
    <w:rsid w:val="00997220"/>
    <w:rsid w:val="009B1F53"/>
    <w:rsid w:val="009D19EC"/>
    <w:rsid w:val="009E10EE"/>
    <w:rsid w:val="009F47B8"/>
    <w:rsid w:val="00A17BB4"/>
    <w:rsid w:val="00A23533"/>
    <w:rsid w:val="00A2371B"/>
    <w:rsid w:val="00A464DF"/>
    <w:rsid w:val="00A6435B"/>
    <w:rsid w:val="00A723D7"/>
    <w:rsid w:val="00A81CF7"/>
    <w:rsid w:val="00AA3047"/>
    <w:rsid w:val="00AA3BFE"/>
    <w:rsid w:val="00AB44DC"/>
    <w:rsid w:val="00AB5A88"/>
    <w:rsid w:val="00AF3319"/>
    <w:rsid w:val="00B055C8"/>
    <w:rsid w:val="00B253B2"/>
    <w:rsid w:val="00B5334D"/>
    <w:rsid w:val="00B575DD"/>
    <w:rsid w:val="00BA2570"/>
    <w:rsid w:val="00BB6E24"/>
    <w:rsid w:val="00BE0B25"/>
    <w:rsid w:val="00BE6F12"/>
    <w:rsid w:val="00BF67E7"/>
    <w:rsid w:val="00C1712D"/>
    <w:rsid w:val="00C23B8F"/>
    <w:rsid w:val="00C27D43"/>
    <w:rsid w:val="00C3107C"/>
    <w:rsid w:val="00C400EC"/>
    <w:rsid w:val="00C403CE"/>
    <w:rsid w:val="00C62BAA"/>
    <w:rsid w:val="00C65D83"/>
    <w:rsid w:val="00C952F1"/>
    <w:rsid w:val="00CA6262"/>
    <w:rsid w:val="00CC343E"/>
    <w:rsid w:val="00CD2465"/>
    <w:rsid w:val="00CD279E"/>
    <w:rsid w:val="00CD34FB"/>
    <w:rsid w:val="00CD353E"/>
    <w:rsid w:val="00CE068C"/>
    <w:rsid w:val="00CE3787"/>
    <w:rsid w:val="00D055B3"/>
    <w:rsid w:val="00D17F30"/>
    <w:rsid w:val="00D23751"/>
    <w:rsid w:val="00D24562"/>
    <w:rsid w:val="00D31BA8"/>
    <w:rsid w:val="00D33FA2"/>
    <w:rsid w:val="00D44922"/>
    <w:rsid w:val="00D62ED9"/>
    <w:rsid w:val="00D634F0"/>
    <w:rsid w:val="00D65CC6"/>
    <w:rsid w:val="00D71FF5"/>
    <w:rsid w:val="00D73D60"/>
    <w:rsid w:val="00D744A1"/>
    <w:rsid w:val="00D75D64"/>
    <w:rsid w:val="00D91A25"/>
    <w:rsid w:val="00D96BBA"/>
    <w:rsid w:val="00DA68D6"/>
    <w:rsid w:val="00DA7E6D"/>
    <w:rsid w:val="00DB1016"/>
    <w:rsid w:val="00DB299B"/>
    <w:rsid w:val="00DE5916"/>
    <w:rsid w:val="00E22344"/>
    <w:rsid w:val="00E4003A"/>
    <w:rsid w:val="00E65EDD"/>
    <w:rsid w:val="00E83F4D"/>
    <w:rsid w:val="00E93486"/>
    <w:rsid w:val="00E95D28"/>
    <w:rsid w:val="00EB6A39"/>
    <w:rsid w:val="00EC53B5"/>
    <w:rsid w:val="00EC5E4D"/>
    <w:rsid w:val="00EC7BD1"/>
    <w:rsid w:val="00ED3174"/>
    <w:rsid w:val="00EE1496"/>
    <w:rsid w:val="00F071A2"/>
    <w:rsid w:val="00F23CBC"/>
    <w:rsid w:val="00F35951"/>
    <w:rsid w:val="00F45FF8"/>
    <w:rsid w:val="00F51190"/>
    <w:rsid w:val="00F5189F"/>
    <w:rsid w:val="00F9036C"/>
    <w:rsid w:val="00FA4F54"/>
    <w:rsid w:val="00FC0333"/>
    <w:rsid w:val="00FC27B4"/>
    <w:rsid w:val="00FC4CFF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7700-A543-47C6-9EF1-0250C9D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4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D75D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6D97"/>
  </w:style>
  <w:style w:type="paragraph" w:styleId="llb">
    <w:name w:val="footer"/>
    <w:basedOn w:val="Norml"/>
    <w:link w:val="llbChar"/>
    <w:uiPriority w:val="99"/>
    <w:unhideWhenUsed/>
    <w:rsid w:val="0053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anni\min&#337;r&#233;sgir&#225;ny&#237;t&#225;s\2022\olvas&#243;i%20el&#233;gedetts&#233;gm&#233;r&#233;s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800" b="1" i="0" baseline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</a:rPr>
              <a:t>Teljes mértékben eljutnak hozzám a könyvtár hírei</a:t>
            </a:r>
            <a:endParaRPr lang="hu-H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kommunik!$P$21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kommunik!$O$22:$O$29</c:f>
              <c:strCache>
                <c:ptCount val="8"/>
                <c:pt idx="0">
                  <c:v>honlapunk</c:v>
                </c:pt>
                <c:pt idx="1">
                  <c:v>Facebook oldalunk</c:v>
                </c:pt>
                <c:pt idx="2">
                  <c:v>Gödöllői Szolgálat</c:v>
                </c:pt>
                <c:pt idx="3">
                  <c:v>Szórólapjaink </c:v>
                </c:pt>
                <c:pt idx="4">
                  <c:v>Faliújságunk</c:v>
                </c:pt>
                <c:pt idx="5">
                  <c:v>Elektronikus hírlevelünk</c:v>
                </c:pt>
                <c:pt idx="6">
                  <c:v>Ismerősöktől hallja</c:v>
                </c:pt>
                <c:pt idx="7">
                  <c:v>könyvtárostól hallom</c:v>
                </c:pt>
              </c:strCache>
            </c:strRef>
          </c:cat>
          <c:val>
            <c:numRef>
              <c:f>kommunik!$P$22:$P$29</c:f>
              <c:numCache>
                <c:formatCode>General</c:formatCode>
                <c:ptCount val="8"/>
                <c:pt idx="0">
                  <c:v>53</c:v>
                </c:pt>
                <c:pt idx="1">
                  <c:v>50</c:v>
                </c:pt>
                <c:pt idx="2">
                  <c:v>38</c:v>
                </c:pt>
                <c:pt idx="3">
                  <c:v>41</c:v>
                </c:pt>
                <c:pt idx="4">
                  <c:v>42</c:v>
                </c:pt>
                <c:pt idx="5">
                  <c:v>68</c:v>
                </c:pt>
                <c:pt idx="6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69-40C6-9A23-D2162E4F1968}"/>
            </c:ext>
          </c:extLst>
        </c:ser>
        <c:ser>
          <c:idx val="1"/>
          <c:order val="1"/>
          <c:tx>
            <c:strRef>
              <c:f>kommunik!$Q$21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kommunik!$O$22:$O$29</c:f>
              <c:strCache>
                <c:ptCount val="8"/>
                <c:pt idx="0">
                  <c:v>honlapunk</c:v>
                </c:pt>
                <c:pt idx="1">
                  <c:v>Facebook oldalunk</c:v>
                </c:pt>
                <c:pt idx="2">
                  <c:v>Gödöllői Szolgálat</c:v>
                </c:pt>
                <c:pt idx="3">
                  <c:v>Szórólapjaink </c:v>
                </c:pt>
                <c:pt idx="4">
                  <c:v>Faliújságunk</c:v>
                </c:pt>
                <c:pt idx="5">
                  <c:v>Elektronikus hírlevelünk</c:v>
                </c:pt>
                <c:pt idx="6">
                  <c:v>Ismerősöktől hallja</c:v>
                </c:pt>
                <c:pt idx="7">
                  <c:v>könyvtárostól hallom</c:v>
                </c:pt>
              </c:strCache>
            </c:strRef>
          </c:cat>
          <c:val>
            <c:numRef>
              <c:f>kommunik!$Q$22:$Q$29</c:f>
              <c:numCache>
                <c:formatCode>General</c:formatCode>
                <c:ptCount val="8"/>
                <c:pt idx="0">
                  <c:v>45</c:v>
                </c:pt>
                <c:pt idx="1">
                  <c:v>49</c:v>
                </c:pt>
                <c:pt idx="2">
                  <c:v>42</c:v>
                </c:pt>
                <c:pt idx="3">
                  <c:v>42</c:v>
                </c:pt>
                <c:pt idx="4">
                  <c:v>39</c:v>
                </c:pt>
                <c:pt idx="5">
                  <c:v>58</c:v>
                </c:pt>
                <c:pt idx="6">
                  <c:v>36</c:v>
                </c:pt>
                <c:pt idx="7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69-40C6-9A23-D2162E4F1968}"/>
            </c:ext>
          </c:extLst>
        </c:ser>
        <c:ser>
          <c:idx val="2"/>
          <c:order val="2"/>
          <c:tx>
            <c:strRef>
              <c:f>kommunik!$R$21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kommunik!$O$22:$O$29</c:f>
              <c:strCache>
                <c:ptCount val="8"/>
                <c:pt idx="0">
                  <c:v>honlapunk</c:v>
                </c:pt>
                <c:pt idx="1">
                  <c:v>Facebook oldalunk</c:v>
                </c:pt>
                <c:pt idx="2">
                  <c:v>Gödöllői Szolgálat</c:v>
                </c:pt>
                <c:pt idx="3">
                  <c:v>Szórólapjaink </c:v>
                </c:pt>
                <c:pt idx="4">
                  <c:v>Faliújságunk</c:v>
                </c:pt>
                <c:pt idx="5">
                  <c:v>Elektronikus hírlevelünk</c:v>
                </c:pt>
                <c:pt idx="6">
                  <c:v>Ismerősöktől hallja</c:v>
                </c:pt>
                <c:pt idx="7">
                  <c:v>könyvtárostól hallom</c:v>
                </c:pt>
              </c:strCache>
            </c:strRef>
          </c:cat>
          <c:val>
            <c:numRef>
              <c:f>kommunik!$R$22:$R$29</c:f>
              <c:numCache>
                <c:formatCode>General</c:formatCode>
                <c:ptCount val="8"/>
                <c:pt idx="0">
                  <c:v>72</c:v>
                </c:pt>
                <c:pt idx="1">
                  <c:v>97</c:v>
                </c:pt>
                <c:pt idx="2">
                  <c:v>38</c:v>
                </c:pt>
                <c:pt idx="3">
                  <c:v>23</c:v>
                </c:pt>
                <c:pt idx="4">
                  <c:v>31</c:v>
                </c:pt>
                <c:pt idx="5">
                  <c:v>63</c:v>
                </c:pt>
                <c:pt idx="6">
                  <c:v>28</c:v>
                </c:pt>
                <c:pt idx="7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69-40C6-9A23-D2162E4F19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65545360"/>
        <c:axId val="1470775200"/>
      </c:barChart>
      <c:catAx>
        <c:axId val="156554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70775200"/>
        <c:crosses val="autoZero"/>
        <c:auto val="1"/>
        <c:lblAlgn val="ctr"/>
        <c:lblOffset val="100"/>
        <c:noMultiLvlLbl val="0"/>
      </c:catAx>
      <c:valAx>
        <c:axId val="1470775200"/>
        <c:scaling>
          <c:orientation val="minMax"/>
          <c:max val="100"/>
          <c:min val="2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6554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200"/>
              <a:t>Tudja-e segítség nélkül használni az önkölcsönző gépet?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F8D-43C0-AC1D-D89B4B1412F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F8D-43C0-AC1D-D89B4B1412F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F8D-43C0-AC1D-D89B4B1412F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F8D-43C0-AC1D-D89B4B1412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önkölcsönző!$A$8:$A$11</c:f>
              <c:strCache>
                <c:ptCount val="4"/>
                <c:pt idx="0">
                  <c:v>mindig</c:v>
                </c:pt>
                <c:pt idx="1">
                  <c:v>gyakran</c:v>
                </c:pt>
                <c:pt idx="2">
                  <c:v>ritkán</c:v>
                </c:pt>
                <c:pt idx="3">
                  <c:v>soha</c:v>
                </c:pt>
              </c:strCache>
            </c:strRef>
          </c:cat>
          <c:val>
            <c:numRef>
              <c:f>önkölcsönző!$B$8:$B$11</c:f>
              <c:numCache>
                <c:formatCode>###0.0</c:formatCode>
                <c:ptCount val="4"/>
                <c:pt idx="0">
                  <c:v>55.232558139534881</c:v>
                </c:pt>
                <c:pt idx="1">
                  <c:v>34.302325581395351</c:v>
                </c:pt>
                <c:pt idx="2">
                  <c:v>5.2325581395348841</c:v>
                </c:pt>
                <c:pt idx="3">
                  <c:v>5.2325581395348841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8D-43C0-AC1D-D89B4B1412F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200"/>
              <a:t>Az önkölcsönzőgép értékelése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önkölcsönző!$K$1:$R$1</c:f>
              <c:strCache>
                <c:ptCount val="8"/>
                <c:pt idx="0">
                  <c:v>gyors</c:v>
                </c:pt>
                <c:pt idx="1">
                  <c:v>praktikus</c:v>
                </c:pt>
                <c:pt idx="2">
                  <c:v>modern technológiát jelent</c:v>
                </c:pt>
                <c:pt idx="3">
                  <c:v>felhasználói élményt jelent</c:v>
                </c:pt>
                <c:pt idx="4">
                  <c:v>könnyen kezelhető</c:v>
                </c:pt>
                <c:pt idx="5">
                  <c:v>kényelmes</c:v>
                </c:pt>
                <c:pt idx="6">
                  <c:v>biztonságos</c:v>
                </c:pt>
                <c:pt idx="7">
                  <c:v>nincs várakozási idő</c:v>
                </c:pt>
              </c:strCache>
            </c:strRef>
          </c:cat>
          <c:val>
            <c:numRef>
              <c:f>önkölcsönző!$K$2:$R$2</c:f>
              <c:numCache>
                <c:formatCode>###0.00</c:formatCode>
                <c:ptCount val="8"/>
                <c:pt idx="0">
                  <c:v>4.783950617283951</c:v>
                </c:pt>
                <c:pt idx="1">
                  <c:v>4.7654320987654319</c:v>
                </c:pt>
                <c:pt idx="2">
                  <c:v>4.7249999999999996</c:v>
                </c:pt>
                <c:pt idx="3">
                  <c:v>4.4528301886792452</c:v>
                </c:pt>
                <c:pt idx="4">
                  <c:v>4.7437500000000004</c:v>
                </c:pt>
                <c:pt idx="5">
                  <c:v>4.7562499999999996</c:v>
                </c:pt>
                <c:pt idx="6">
                  <c:v>4.6103896103896105</c:v>
                </c:pt>
                <c:pt idx="7">
                  <c:v>4.6875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6-4D03-8675-B9E9B7205FC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1558880"/>
        <c:axId val="1054479104"/>
      </c:barChart>
      <c:catAx>
        <c:axId val="8515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54479104"/>
        <c:crosses val="autoZero"/>
        <c:auto val="1"/>
        <c:lblAlgn val="ctr"/>
        <c:lblOffset val="100"/>
        <c:noMultiLvlLbl val="0"/>
      </c:catAx>
      <c:valAx>
        <c:axId val="1054479104"/>
        <c:scaling>
          <c:orientation val="minMax"/>
          <c:min val="4.3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155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Elégedettségi átlagértékek a könyvtár szolgáltatásaival,</a:t>
            </a:r>
            <a:r>
              <a:rPr lang="hu-HU" baseline="0"/>
              <a:t> GVKIK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szolgáltatások!$A$4</c:f>
              <c:strCache>
                <c:ptCount val="1"/>
                <c:pt idx="0">
                  <c:v>2020 átlag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szolgáltatások!$B$3:$M$3</c:f>
              <c:strCache>
                <c:ptCount val="11"/>
                <c:pt idx="0">
                  <c:v>nyitvatartásunk</c:v>
                </c:pt>
                <c:pt idx="1">
                  <c:v>várakozási idő a kölcsönzőpultnál</c:v>
                </c:pt>
                <c:pt idx="2">
                  <c:v>kérdésekre kapott válaszok hasznosága, pontossága</c:v>
                </c:pt>
                <c:pt idx="3">
                  <c:v>olvasói kérések teljesítése</c:v>
                </c:pt>
                <c:pt idx="4">
                  <c:v>irodalmi, kulturális programok választéka</c:v>
                </c:pt>
                <c:pt idx="5">
                  <c:v>gyermekrendezvények, családi programok választéka</c:v>
                </c:pt>
                <c:pt idx="6">
                  <c:v>kamaszprogramok</c:v>
                </c:pt>
                <c:pt idx="7">
                  <c:v>klubélet, kisközösségek</c:v>
                </c:pt>
                <c:pt idx="8">
                  <c:v>zöld szolgáltatásaink</c:v>
                </c:pt>
                <c:pt idx="9">
                  <c:v>Alkotótér kézműves foglalkozásaival</c:v>
                </c:pt>
                <c:pt idx="10">
                  <c:v>programok időpontja </c:v>
                </c:pt>
              </c:strCache>
            </c:strRef>
          </c:cat>
          <c:val>
            <c:numRef>
              <c:f>szolgáltatások!$B$4:$M$4</c:f>
              <c:numCache>
                <c:formatCode>###0.00</c:formatCode>
                <c:ptCount val="11"/>
                <c:pt idx="0">
                  <c:v>4.6392156862745102</c:v>
                </c:pt>
                <c:pt idx="1">
                  <c:v>4.7011952191235062</c:v>
                </c:pt>
                <c:pt idx="2">
                  <c:v>4.8674698795180724</c:v>
                </c:pt>
                <c:pt idx="3">
                  <c:v>4.8653061224489793</c:v>
                </c:pt>
                <c:pt idx="4">
                  <c:v>4.606986899563319</c:v>
                </c:pt>
                <c:pt idx="5">
                  <c:v>4.5641025641025639</c:v>
                </c:pt>
                <c:pt idx="7">
                  <c:v>4.5595854922279795</c:v>
                </c:pt>
                <c:pt idx="8">
                  <c:v>4.721393034825871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18-4ABE-A9D9-B71367C7D53C}"/>
            </c:ext>
          </c:extLst>
        </c:ser>
        <c:ser>
          <c:idx val="2"/>
          <c:order val="2"/>
          <c:tx>
            <c:strRef>
              <c:f>szolgáltatások!$A$6</c:f>
              <c:strCache>
                <c:ptCount val="1"/>
                <c:pt idx="0">
                  <c:v>2022 átlag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szolgáltatások!$B$3:$M$3</c:f>
              <c:strCache>
                <c:ptCount val="11"/>
                <c:pt idx="0">
                  <c:v>nyitvatartásunk</c:v>
                </c:pt>
                <c:pt idx="1">
                  <c:v>várakozási idő a kölcsönzőpultnál</c:v>
                </c:pt>
                <c:pt idx="2">
                  <c:v>kérdésekre kapott válaszok hasznosága, pontossága</c:v>
                </c:pt>
                <c:pt idx="3">
                  <c:v>olvasói kérések teljesítése</c:v>
                </c:pt>
                <c:pt idx="4">
                  <c:v>irodalmi, kulturális programok választéka</c:v>
                </c:pt>
                <c:pt idx="5">
                  <c:v>gyermekrendezvények, családi programok választéka</c:v>
                </c:pt>
                <c:pt idx="6">
                  <c:v>kamaszprogramok</c:v>
                </c:pt>
                <c:pt idx="7">
                  <c:v>klubélet, kisközösségek</c:v>
                </c:pt>
                <c:pt idx="8">
                  <c:v>zöld szolgáltatásaink</c:v>
                </c:pt>
                <c:pt idx="9">
                  <c:v>Alkotótér kézműves foglalkozásaival</c:v>
                </c:pt>
                <c:pt idx="10">
                  <c:v>programok időpontja </c:v>
                </c:pt>
              </c:strCache>
            </c:strRef>
          </c:cat>
          <c:val>
            <c:numRef>
              <c:f>szolgáltatások!$B$6:$M$6</c:f>
              <c:numCache>
                <c:formatCode>General</c:formatCode>
                <c:ptCount val="11"/>
                <c:pt idx="0">
                  <c:v>4.5199999999999996</c:v>
                </c:pt>
                <c:pt idx="1">
                  <c:v>4.76</c:v>
                </c:pt>
                <c:pt idx="2">
                  <c:v>4.8899999999999997</c:v>
                </c:pt>
                <c:pt idx="3">
                  <c:v>4.87</c:v>
                </c:pt>
                <c:pt idx="4">
                  <c:v>4.6500000000000004</c:v>
                </c:pt>
                <c:pt idx="5">
                  <c:v>4.63</c:v>
                </c:pt>
                <c:pt idx="6">
                  <c:v>4.63</c:v>
                </c:pt>
                <c:pt idx="7">
                  <c:v>4.63</c:v>
                </c:pt>
                <c:pt idx="8">
                  <c:v>4.76</c:v>
                </c:pt>
                <c:pt idx="10">
                  <c:v>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18-4ABE-A9D9-B71367C7D53C}"/>
            </c:ext>
          </c:extLst>
        </c:ser>
        <c:ser>
          <c:idx val="3"/>
          <c:order val="3"/>
          <c:tx>
            <c:strRef>
              <c:f>szolgáltatások!$A$7</c:f>
              <c:strCache>
                <c:ptCount val="1"/>
                <c:pt idx="0">
                  <c:v>2025 átlag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szolgáltatások!$B$3:$M$3</c:f>
              <c:strCache>
                <c:ptCount val="11"/>
                <c:pt idx="0">
                  <c:v>nyitvatartásunk</c:v>
                </c:pt>
                <c:pt idx="1">
                  <c:v>várakozási idő a kölcsönzőpultnál</c:v>
                </c:pt>
                <c:pt idx="2">
                  <c:v>kérdésekre kapott válaszok hasznosága, pontossága</c:v>
                </c:pt>
                <c:pt idx="3">
                  <c:v>olvasói kérések teljesítése</c:v>
                </c:pt>
                <c:pt idx="4">
                  <c:v>irodalmi, kulturális programok választéka</c:v>
                </c:pt>
                <c:pt idx="5">
                  <c:v>gyermekrendezvények, családi programok választéka</c:v>
                </c:pt>
                <c:pt idx="6">
                  <c:v>kamaszprogramok</c:v>
                </c:pt>
                <c:pt idx="7">
                  <c:v>klubélet, kisközösségek</c:v>
                </c:pt>
                <c:pt idx="8">
                  <c:v>zöld szolgáltatásaink</c:v>
                </c:pt>
                <c:pt idx="9">
                  <c:v>Alkotótér kézműves foglalkozásaival</c:v>
                </c:pt>
                <c:pt idx="10">
                  <c:v>programok időpontja </c:v>
                </c:pt>
              </c:strCache>
            </c:strRef>
          </c:cat>
          <c:val>
            <c:numRef>
              <c:f>szolgáltatások!$B$7:$M$7</c:f>
              <c:numCache>
                <c:formatCode>###0.00</c:formatCode>
                <c:ptCount val="11"/>
                <c:pt idx="0">
                  <c:v>4.5889967637540456</c:v>
                </c:pt>
                <c:pt idx="1">
                  <c:v>4.7037037037037033</c:v>
                </c:pt>
                <c:pt idx="2">
                  <c:v>4.8148148148148149</c:v>
                </c:pt>
                <c:pt idx="3">
                  <c:v>4.8303249097472927</c:v>
                </c:pt>
                <c:pt idx="4">
                  <c:v>4.7008196721311473</c:v>
                </c:pt>
                <c:pt idx="5">
                  <c:v>4.6436170212765955</c:v>
                </c:pt>
                <c:pt idx="6">
                  <c:v>4.615384615384615</c:v>
                </c:pt>
                <c:pt idx="7">
                  <c:v>4.6896551724137927</c:v>
                </c:pt>
                <c:pt idx="8">
                  <c:v>4.7961165048543686</c:v>
                </c:pt>
                <c:pt idx="9">
                  <c:v>4.6298701298701301</c:v>
                </c:pt>
                <c:pt idx="10">
                  <c:v>4.5491071428571432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18-4ABE-A9D9-B71367C7D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13829648"/>
        <c:axId val="105449740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szolgáltatások!$A$5</c15:sqref>
                        </c15:formulaRef>
                      </c:ext>
                    </c:extLst>
                    <c:strCache>
                      <c:ptCount val="1"/>
                      <c:pt idx="0">
                        <c:v>elektronikus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szolgáltatások!$B$3:$M$3</c15:sqref>
                        </c15:formulaRef>
                      </c:ext>
                    </c:extLst>
                    <c:strCache>
                      <c:ptCount val="11"/>
                      <c:pt idx="0">
                        <c:v>nyitvatartásunk</c:v>
                      </c:pt>
                      <c:pt idx="1">
                        <c:v>várakozási idő a kölcsönzőpultnál</c:v>
                      </c:pt>
                      <c:pt idx="2">
                        <c:v>kérdésekre kapott válaszok hasznosága, pontossága</c:v>
                      </c:pt>
                      <c:pt idx="3">
                        <c:v>olvasói kérések teljesítése</c:v>
                      </c:pt>
                      <c:pt idx="4">
                        <c:v>irodalmi, kulturális programok választéka</c:v>
                      </c:pt>
                      <c:pt idx="5">
                        <c:v>gyermekrendezvények, családi programok választéka</c:v>
                      </c:pt>
                      <c:pt idx="6">
                        <c:v>kamaszprogramok</c:v>
                      </c:pt>
                      <c:pt idx="7">
                        <c:v>klubélet, kisközösségek</c:v>
                      </c:pt>
                      <c:pt idx="8">
                        <c:v>zöld szolgáltatásaink</c:v>
                      </c:pt>
                      <c:pt idx="9">
                        <c:v>Alkotótér kézműves foglalkozásaival</c:v>
                      </c:pt>
                      <c:pt idx="10">
                        <c:v>programok időpontja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szolgáltatások!$B$5:$M$5</c15:sqref>
                        </c15:formulaRef>
                      </c:ext>
                    </c:extLst>
                    <c:numCache>
                      <c:formatCode>###0.00</c:formatCode>
                      <c:ptCount val="11"/>
                      <c:pt idx="0">
                        <c:v>4.6181818181818182</c:v>
                      </c:pt>
                      <c:pt idx="1">
                        <c:v>4.669724770642202</c:v>
                      </c:pt>
                      <c:pt idx="2">
                        <c:v>4.8425925925925926</c:v>
                      </c:pt>
                      <c:pt idx="3">
                        <c:v>4.8396226415094343</c:v>
                      </c:pt>
                      <c:pt idx="4">
                        <c:v>4.666666666666667</c:v>
                      </c:pt>
                      <c:pt idx="5">
                        <c:v>4.5897435897435894</c:v>
                      </c:pt>
                      <c:pt idx="7">
                        <c:v>4.6024096385542173</c:v>
                      </c:pt>
                      <c:pt idx="8">
                        <c:v>4.7023809523809526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A18-4ABE-A9D9-B71367C7D53C}"/>
                  </c:ext>
                </c:extLst>
              </c15:ser>
            </c15:filteredBarSeries>
          </c:ext>
        </c:extLst>
      </c:barChart>
      <c:catAx>
        <c:axId val="10138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54497408"/>
        <c:crosses val="autoZero"/>
        <c:auto val="1"/>
        <c:lblAlgn val="ctr"/>
        <c:lblOffset val="100"/>
        <c:noMultiLvlLbl val="0"/>
      </c:catAx>
      <c:valAx>
        <c:axId val="1054497408"/>
        <c:scaling>
          <c:orientation val="minMax"/>
          <c:max val="4.9000000000000004"/>
          <c:min val="4.4000000000000004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1382964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informatikai, távszolgáltatásaink használata,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informatika22!$B$34</c:f>
              <c:strCache>
                <c:ptCount val="1"/>
                <c:pt idx="0">
                  <c:v>használja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informatika22!$C$33:$L$33</c:f>
              <c:strCache>
                <c:ptCount val="10"/>
                <c:pt idx="0">
                  <c:v>Eztkérem </c:v>
                </c:pt>
                <c:pt idx="1">
                  <c:v>Könyvláda</c:v>
                </c:pt>
                <c:pt idx="2">
                  <c:v>Könyvet Házhoz </c:v>
                </c:pt>
                <c:pt idx="3">
                  <c:v>online tartalmak</c:v>
                </c:pt>
                <c:pt idx="4">
                  <c:v> informatikai tanfolyamok</c:v>
                </c:pt>
                <c:pt idx="5">
                  <c:v>hírlevél</c:v>
                </c:pt>
                <c:pt idx="6">
                  <c:v>wifi </c:v>
                </c:pt>
                <c:pt idx="7">
                  <c:v>számítástechnikai eszközök </c:v>
                </c:pt>
                <c:pt idx="8">
                  <c:v>önkölcsönzőgép</c:v>
                </c:pt>
                <c:pt idx="9">
                  <c:v>Olvasók evolúciója tanösvény</c:v>
                </c:pt>
              </c:strCache>
            </c:strRef>
          </c:cat>
          <c:val>
            <c:numRef>
              <c:f>informatika22!$C$34:$L$34</c:f>
              <c:numCache>
                <c:formatCode>###0</c:formatCode>
                <c:ptCount val="10"/>
                <c:pt idx="0">
                  <c:v>139</c:v>
                </c:pt>
                <c:pt idx="1">
                  <c:v>150</c:v>
                </c:pt>
                <c:pt idx="2">
                  <c:v>78</c:v>
                </c:pt>
                <c:pt idx="3">
                  <c:v>195</c:v>
                </c:pt>
                <c:pt idx="4">
                  <c:v>75</c:v>
                </c:pt>
                <c:pt idx="5">
                  <c:v>191</c:v>
                </c:pt>
                <c:pt idx="6">
                  <c:v>148</c:v>
                </c:pt>
                <c:pt idx="7">
                  <c:v>134</c:v>
                </c:pt>
                <c:pt idx="8">
                  <c:v>193</c:v>
                </c:pt>
                <c:pt idx="9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68-479A-AAE9-283D068A5C13}"/>
            </c:ext>
          </c:extLst>
        </c:ser>
        <c:ser>
          <c:idx val="1"/>
          <c:order val="1"/>
          <c:tx>
            <c:strRef>
              <c:f>informatika22!$B$35</c:f>
              <c:strCache>
                <c:ptCount val="1"/>
                <c:pt idx="0">
                  <c:v>nem használja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informatika22!$C$33:$L$33</c:f>
              <c:strCache>
                <c:ptCount val="10"/>
                <c:pt idx="0">
                  <c:v>Eztkérem </c:v>
                </c:pt>
                <c:pt idx="1">
                  <c:v>Könyvláda</c:v>
                </c:pt>
                <c:pt idx="2">
                  <c:v>Könyvet Házhoz </c:v>
                </c:pt>
                <c:pt idx="3">
                  <c:v>online tartalmak</c:v>
                </c:pt>
                <c:pt idx="4">
                  <c:v> informatikai tanfolyamok</c:v>
                </c:pt>
                <c:pt idx="5">
                  <c:v>hírlevél</c:v>
                </c:pt>
                <c:pt idx="6">
                  <c:v>wifi </c:v>
                </c:pt>
                <c:pt idx="7">
                  <c:v>számítástechnikai eszközök </c:v>
                </c:pt>
                <c:pt idx="8">
                  <c:v>önkölcsönzőgép</c:v>
                </c:pt>
                <c:pt idx="9">
                  <c:v>Olvasók evolúciója tanösvény</c:v>
                </c:pt>
              </c:strCache>
            </c:strRef>
          </c:cat>
          <c:val>
            <c:numRef>
              <c:f>informatika22!$C$35:$L$35</c:f>
              <c:numCache>
                <c:formatCode>###0</c:formatCode>
                <c:ptCount val="10"/>
                <c:pt idx="0">
                  <c:v>172</c:v>
                </c:pt>
                <c:pt idx="1">
                  <c:v>161</c:v>
                </c:pt>
                <c:pt idx="2">
                  <c:v>233</c:v>
                </c:pt>
                <c:pt idx="3">
                  <c:v>116</c:v>
                </c:pt>
                <c:pt idx="4">
                  <c:v>236</c:v>
                </c:pt>
                <c:pt idx="5">
                  <c:v>120</c:v>
                </c:pt>
                <c:pt idx="6">
                  <c:v>163</c:v>
                </c:pt>
                <c:pt idx="7">
                  <c:v>177</c:v>
                </c:pt>
                <c:pt idx="8">
                  <c:v>118</c:v>
                </c:pt>
                <c:pt idx="9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68-479A-AAE9-283D068A5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01672576"/>
        <c:axId val="1007059856"/>
      </c:barChart>
      <c:catAx>
        <c:axId val="100167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07059856"/>
        <c:crosses val="autoZero"/>
        <c:auto val="1"/>
        <c:lblAlgn val="ctr"/>
        <c:lblOffset val="100"/>
        <c:noMultiLvlLbl val="0"/>
      </c:catAx>
      <c:valAx>
        <c:axId val="100705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0167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600" b="1" i="0" u="none" strike="noStrike" baseline="0">
                <a:effectLst/>
              </a:rPr>
              <a:t>Elégedettség informatikai, távszolgáltatásainkkal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9718444285373418E-2"/>
          <c:y val="0.14888888888888888"/>
          <c:w val="0.94361488904795987"/>
          <c:h val="0.48988952652104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informatika22!$B$31</c:f>
              <c:strCache>
                <c:ptCount val="1"/>
                <c:pt idx="0">
                  <c:v>2022 átlag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informatika22!$C$30:$L$30</c:f>
              <c:strCache>
                <c:ptCount val="10"/>
                <c:pt idx="0">
                  <c:v>Eztkérem </c:v>
                </c:pt>
                <c:pt idx="1">
                  <c:v>Könyvláda</c:v>
                </c:pt>
                <c:pt idx="2">
                  <c:v>Könyvet Házhoz </c:v>
                </c:pt>
                <c:pt idx="3">
                  <c:v>online tartalmak</c:v>
                </c:pt>
                <c:pt idx="4">
                  <c:v> informatikai tanfolyamok</c:v>
                </c:pt>
                <c:pt idx="5">
                  <c:v>hírlevél</c:v>
                </c:pt>
                <c:pt idx="6">
                  <c:v>wifi </c:v>
                </c:pt>
                <c:pt idx="7">
                  <c:v>számítástechnikai eszközök minősége</c:v>
                </c:pt>
                <c:pt idx="8">
                  <c:v>önkölcsönzőgép</c:v>
                </c:pt>
                <c:pt idx="9">
                  <c:v>Olvasók evolúciója tanösvény</c:v>
                </c:pt>
              </c:strCache>
            </c:strRef>
          </c:cat>
          <c:val>
            <c:numRef>
              <c:f>informatika22!$C$31:$L$31</c:f>
              <c:numCache>
                <c:formatCode>###0.00</c:formatCode>
                <c:ptCount val="10"/>
                <c:pt idx="0">
                  <c:v>4.838709677419355</c:v>
                </c:pt>
                <c:pt idx="1">
                  <c:v>4.7826086956521738</c:v>
                </c:pt>
                <c:pt idx="2">
                  <c:v>4.7549019607843137</c:v>
                </c:pt>
                <c:pt idx="3">
                  <c:v>4.7058823529411766</c:v>
                </c:pt>
                <c:pt idx="4">
                  <c:v>4.5217391304347823</c:v>
                </c:pt>
                <c:pt idx="5">
                  <c:v>4.71875</c:v>
                </c:pt>
                <c:pt idx="6">
                  <c:v>4.3219178082191778</c:v>
                </c:pt>
                <c:pt idx="7">
                  <c:v>4.3703703703703702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C-4715-88A0-F6FEAEC87A2C}"/>
            </c:ext>
          </c:extLst>
        </c:ser>
        <c:ser>
          <c:idx val="1"/>
          <c:order val="1"/>
          <c:tx>
            <c:strRef>
              <c:f>informatika22!$B$32</c:f>
              <c:strCache>
                <c:ptCount val="1"/>
                <c:pt idx="0">
                  <c:v>2025 átlag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informatika22!$C$30:$L$30</c:f>
              <c:strCache>
                <c:ptCount val="10"/>
                <c:pt idx="0">
                  <c:v>Eztkérem </c:v>
                </c:pt>
                <c:pt idx="1">
                  <c:v>Könyvláda</c:v>
                </c:pt>
                <c:pt idx="2">
                  <c:v>Könyvet Házhoz </c:v>
                </c:pt>
                <c:pt idx="3">
                  <c:v>online tartalmak</c:v>
                </c:pt>
                <c:pt idx="4">
                  <c:v> informatikai tanfolyamok</c:v>
                </c:pt>
                <c:pt idx="5">
                  <c:v>hírlevél</c:v>
                </c:pt>
                <c:pt idx="6">
                  <c:v>wifi </c:v>
                </c:pt>
                <c:pt idx="7">
                  <c:v>számítástechnikai eszközök minősége</c:v>
                </c:pt>
                <c:pt idx="8">
                  <c:v>önkölcsönzőgép</c:v>
                </c:pt>
                <c:pt idx="9">
                  <c:v>Olvasók evolúciója tanösvény</c:v>
                </c:pt>
              </c:strCache>
            </c:strRef>
          </c:cat>
          <c:val>
            <c:numRef>
              <c:f>informatika22!$C$32:$L$32</c:f>
              <c:numCache>
                <c:formatCode>###0.00</c:formatCode>
                <c:ptCount val="10"/>
                <c:pt idx="0">
                  <c:v>4.8489208633093526</c:v>
                </c:pt>
                <c:pt idx="1">
                  <c:v>4.8066666666666666</c:v>
                </c:pt>
                <c:pt idx="2">
                  <c:v>4.7692307692307692</c:v>
                </c:pt>
                <c:pt idx="3">
                  <c:v>4.6564102564102567</c:v>
                </c:pt>
                <c:pt idx="4">
                  <c:v>4.68</c:v>
                </c:pt>
                <c:pt idx="5">
                  <c:v>4.6544502617801049</c:v>
                </c:pt>
                <c:pt idx="6">
                  <c:v>4.4391891891891895</c:v>
                </c:pt>
                <c:pt idx="7">
                  <c:v>4.2761194029850742</c:v>
                </c:pt>
                <c:pt idx="8">
                  <c:v>4.8134715025906738</c:v>
                </c:pt>
                <c:pt idx="9">
                  <c:v>4.666666666666667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CC-4715-88A0-F6FEAEC87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44412592"/>
        <c:axId val="1007830624"/>
      </c:barChart>
      <c:catAx>
        <c:axId val="104441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07830624"/>
        <c:crosses val="autoZero"/>
        <c:auto val="1"/>
        <c:lblAlgn val="ctr"/>
        <c:lblOffset val="100"/>
        <c:noMultiLvlLbl val="0"/>
      </c:catAx>
      <c:valAx>
        <c:axId val="1007830624"/>
        <c:scaling>
          <c:orientation val="minMax"/>
          <c:min val="4.0999999999999996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444125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spc="100" baseline="0">
                <a:solidFill>
                  <a:sysClr val="window" lastClr="FFFFFF">
                    <a:lumMod val="95000"/>
                  </a:sys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800" b="1" i="0" baseline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</a:rPr>
              <a:t>Elégedettség a honlappal, átlagértékek</a:t>
            </a:r>
            <a:endParaRPr lang="hu-HU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" lastClr="FFFFFF">
                    <a:lumMod val="95000"/>
                  </a:sysClr>
                </a:solidFill>
              </a:defRPr>
            </a:pP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spc="100" baseline="0">
              <a:solidFill>
                <a:sysClr val="window" lastClr="FFFFFF">
                  <a:lumMod val="95000"/>
                </a:sys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4.5541338582677164E-2"/>
          <c:y val="0.31645888013998252"/>
          <c:w val="0.93888888888888888"/>
          <c:h val="0.423433216681248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honlap22!$A$6</c:f>
              <c:strCache>
                <c:ptCount val="1"/>
                <c:pt idx="0">
                  <c:v>átlag 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honlap22!$B$3:$F$3</c:f>
              <c:strCache>
                <c:ptCount val="5"/>
                <c:pt idx="0">
                  <c:v>honlap chat szolgáltata</c:v>
                </c:pt>
                <c:pt idx="1">
                  <c:v>honlap áttekinthetősége</c:v>
                </c:pt>
                <c:pt idx="2">
                  <c:v>online előjegyzés, hosszabbítás</c:v>
                </c:pt>
                <c:pt idx="3">
                  <c:v>online katalógus</c:v>
                </c:pt>
                <c:pt idx="4">
                  <c:v>online beiratkozás</c:v>
                </c:pt>
              </c:strCache>
            </c:strRef>
          </c:cat>
          <c:val>
            <c:numRef>
              <c:f>honlap22!$B$6:$F$6</c:f>
              <c:numCache>
                <c:formatCode>###0.00</c:formatCode>
                <c:ptCount val="5"/>
                <c:pt idx="0">
                  <c:v>4.8034188034188032</c:v>
                </c:pt>
                <c:pt idx="1">
                  <c:v>4.6293103448275863</c:v>
                </c:pt>
                <c:pt idx="2">
                  <c:v>4.7631578947368425</c:v>
                </c:pt>
                <c:pt idx="3">
                  <c:v>4.6398104265402846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F-4105-944C-B52544D6E00C}"/>
            </c:ext>
          </c:extLst>
        </c:ser>
        <c:ser>
          <c:idx val="1"/>
          <c:order val="1"/>
          <c:tx>
            <c:strRef>
              <c:f>honlap22!$A$7</c:f>
              <c:strCache>
                <c:ptCount val="1"/>
                <c:pt idx="0">
                  <c:v>átlag 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honlap22!$B$3:$F$3</c:f>
              <c:strCache>
                <c:ptCount val="5"/>
                <c:pt idx="0">
                  <c:v>honlap chat szolgáltata</c:v>
                </c:pt>
                <c:pt idx="1">
                  <c:v>honlap áttekinthetősége</c:v>
                </c:pt>
                <c:pt idx="2">
                  <c:v>online előjegyzés, hosszabbítás</c:v>
                </c:pt>
                <c:pt idx="3">
                  <c:v>online katalógus</c:v>
                </c:pt>
                <c:pt idx="4">
                  <c:v>online beiratkozás</c:v>
                </c:pt>
              </c:strCache>
            </c:strRef>
          </c:cat>
          <c:val>
            <c:numRef>
              <c:f>honlap22!$B$7:$F$7</c:f>
              <c:numCache>
                <c:formatCode>General</c:formatCode>
                <c:ptCount val="5"/>
                <c:pt idx="0">
                  <c:v>4.7699999999999996</c:v>
                </c:pt>
                <c:pt idx="1">
                  <c:v>4.53</c:v>
                </c:pt>
                <c:pt idx="2">
                  <c:v>4.75</c:v>
                </c:pt>
                <c:pt idx="3">
                  <c:v>4.58</c:v>
                </c:pt>
                <c:pt idx="4">
                  <c:v>4.7699999999999996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9F-4105-944C-B52544D6E0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18361391"/>
        <c:axId val="1399513375"/>
      </c:barChart>
      <c:catAx>
        <c:axId val="161836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99513375"/>
        <c:crosses val="autoZero"/>
        <c:auto val="1"/>
        <c:lblAlgn val="ctr"/>
        <c:lblOffset val="100"/>
        <c:noMultiLvlLbl val="0"/>
      </c:catAx>
      <c:valAx>
        <c:axId val="1399513375"/>
        <c:scaling>
          <c:orientation val="minMax"/>
        </c:scaling>
        <c:delete val="1"/>
        <c:axPos val="l"/>
        <c:numFmt formatCode="###0.00" sourceLinked="1"/>
        <c:majorTickMark val="none"/>
        <c:minorTickMark val="none"/>
        <c:tickLblPos val="nextTo"/>
        <c:crossAx val="161836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9205093993322434"/>
          <c:y val="0.19315060301006684"/>
          <c:w val="0.36732552822305325"/>
          <c:h val="5.6962424000797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Honlap használata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honlap22!$A$13:$B$13</c:f>
              <c:strCache>
                <c:ptCount val="2"/>
                <c:pt idx="0">
                  <c:v>N</c:v>
                </c:pt>
                <c:pt idx="1">
                  <c:v>Valid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honlap22!$C$12:$G$12</c:f>
              <c:strCache>
                <c:ptCount val="5"/>
                <c:pt idx="0">
                  <c:v>honlap chat szolgáltata</c:v>
                </c:pt>
                <c:pt idx="1">
                  <c:v>honlap áttekinthetősége</c:v>
                </c:pt>
                <c:pt idx="2">
                  <c:v>online előjegyzés, hosszabbítás</c:v>
                </c:pt>
                <c:pt idx="3">
                  <c:v>online katalógus</c:v>
                </c:pt>
                <c:pt idx="4">
                  <c:v>online beiratkozás</c:v>
                </c:pt>
              </c:strCache>
            </c:strRef>
          </c:cat>
          <c:val>
            <c:numRef>
              <c:f>honlap22!$C$13:$G$13</c:f>
              <c:numCache>
                <c:formatCode>###0</c:formatCode>
                <c:ptCount val="5"/>
                <c:pt idx="0">
                  <c:v>110</c:v>
                </c:pt>
                <c:pt idx="1">
                  <c:v>236</c:v>
                </c:pt>
                <c:pt idx="2">
                  <c:v>228</c:v>
                </c:pt>
                <c:pt idx="3">
                  <c:v>215</c:v>
                </c:pt>
                <c:pt idx="4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6B-42D5-8C4C-8CF1C166A71B}"/>
            </c:ext>
          </c:extLst>
        </c:ser>
        <c:ser>
          <c:idx val="1"/>
          <c:order val="1"/>
          <c:tx>
            <c:strRef>
              <c:f>honlap22!$A$14:$B$14</c:f>
              <c:strCache>
                <c:ptCount val="2"/>
                <c:pt idx="0">
                  <c:v>N</c:v>
                </c:pt>
                <c:pt idx="1">
                  <c:v>Missing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honlap22!$C$12:$G$12</c:f>
              <c:strCache>
                <c:ptCount val="5"/>
                <c:pt idx="0">
                  <c:v>honlap chat szolgáltata</c:v>
                </c:pt>
                <c:pt idx="1">
                  <c:v>honlap áttekinthetősége</c:v>
                </c:pt>
                <c:pt idx="2">
                  <c:v>online előjegyzés, hosszabbítás</c:v>
                </c:pt>
                <c:pt idx="3">
                  <c:v>online katalógus</c:v>
                </c:pt>
                <c:pt idx="4">
                  <c:v>online beiratkozás</c:v>
                </c:pt>
              </c:strCache>
            </c:strRef>
          </c:cat>
          <c:val>
            <c:numRef>
              <c:f>honlap22!$C$14:$G$14</c:f>
              <c:numCache>
                <c:formatCode>###0</c:formatCode>
                <c:ptCount val="5"/>
                <c:pt idx="0">
                  <c:v>201</c:v>
                </c:pt>
                <c:pt idx="1">
                  <c:v>75</c:v>
                </c:pt>
                <c:pt idx="2">
                  <c:v>83</c:v>
                </c:pt>
                <c:pt idx="3">
                  <c:v>96</c:v>
                </c:pt>
                <c:pt idx="4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6B-42D5-8C4C-8CF1C166A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27613968"/>
        <c:axId val="621623088"/>
      </c:barChart>
      <c:catAx>
        <c:axId val="62761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21623088"/>
        <c:crosses val="autoZero"/>
        <c:auto val="1"/>
        <c:lblAlgn val="ctr"/>
        <c:lblOffset val="100"/>
        <c:noMultiLvlLbl val="0"/>
      </c:catAx>
      <c:valAx>
        <c:axId val="62162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2761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Gyűjteményünk</a:t>
            </a:r>
            <a:r>
              <a:rPr lang="hu-HU" baseline="0"/>
              <a:t> használata, 2022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gyűjtemény!$N$7:$O$7</c:f>
              <c:strCache>
                <c:ptCount val="2"/>
                <c:pt idx="1">
                  <c:v>használja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gyűjtemény!$P$6:$U$6</c:f>
              <c:strCache>
                <c:ptCount val="6"/>
                <c:pt idx="0">
                  <c:v>újdonságok megjelenése</c:v>
                </c:pt>
                <c:pt idx="1">
                  <c:v>könyvek választéka</c:v>
                </c:pt>
                <c:pt idx="2">
                  <c:v>könyvek elrendezése</c:v>
                </c:pt>
                <c:pt idx="3">
                  <c:v>könyvek állapota</c:v>
                </c:pt>
                <c:pt idx="4">
                  <c:v>nemkönyvek kölcsönzési lehetősége</c:v>
                </c:pt>
                <c:pt idx="5">
                  <c:v>Laptapír</c:v>
                </c:pt>
              </c:strCache>
            </c:strRef>
          </c:cat>
          <c:val>
            <c:numRef>
              <c:f>gyűjtemény!$P$7:$U$7</c:f>
              <c:numCache>
                <c:formatCode>###0</c:formatCode>
                <c:ptCount val="6"/>
                <c:pt idx="0">
                  <c:v>263</c:v>
                </c:pt>
                <c:pt idx="1">
                  <c:v>313</c:v>
                </c:pt>
                <c:pt idx="2">
                  <c:v>307</c:v>
                </c:pt>
                <c:pt idx="3">
                  <c:v>308</c:v>
                </c:pt>
                <c:pt idx="4">
                  <c:v>149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8-47CB-91AD-5F5D9762BB12}"/>
            </c:ext>
          </c:extLst>
        </c:ser>
        <c:ser>
          <c:idx val="1"/>
          <c:order val="1"/>
          <c:tx>
            <c:strRef>
              <c:f>gyűjtemény!$N$8:$O$8</c:f>
              <c:strCache>
                <c:ptCount val="2"/>
                <c:pt idx="1">
                  <c:v>nem használja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gyűjtemény!$P$6:$U$6</c:f>
              <c:strCache>
                <c:ptCount val="6"/>
                <c:pt idx="0">
                  <c:v>újdonságok megjelenése</c:v>
                </c:pt>
                <c:pt idx="1">
                  <c:v>könyvek választéka</c:v>
                </c:pt>
                <c:pt idx="2">
                  <c:v>könyvek elrendezése</c:v>
                </c:pt>
                <c:pt idx="3">
                  <c:v>könyvek állapota</c:v>
                </c:pt>
                <c:pt idx="4">
                  <c:v>nemkönyvek kölcsönzési lehetősége</c:v>
                </c:pt>
                <c:pt idx="5">
                  <c:v>Laptapír</c:v>
                </c:pt>
              </c:strCache>
            </c:strRef>
          </c:cat>
          <c:val>
            <c:numRef>
              <c:f>gyűjtemény!$P$8:$U$8</c:f>
              <c:numCache>
                <c:formatCode>###0</c:formatCode>
                <c:ptCount val="6"/>
                <c:pt idx="0">
                  <c:v>102</c:v>
                </c:pt>
                <c:pt idx="1">
                  <c:v>52</c:v>
                </c:pt>
                <c:pt idx="2">
                  <c:v>58</c:v>
                </c:pt>
                <c:pt idx="3">
                  <c:v>57</c:v>
                </c:pt>
                <c:pt idx="4">
                  <c:v>216</c:v>
                </c:pt>
                <c:pt idx="5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8-47CB-91AD-5F5D9762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8400991"/>
        <c:axId val="1627032511"/>
      </c:barChart>
      <c:catAx>
        <c:axId val="1618400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27032511"/>
        <c:crosses val="autoZero"/>
        <c:auto val="1"/>
        <c:lblAlgn val="ctr"/>
        <c:lblOffset val="100"/>
        <c:noMultiLvlLbl val="0"/>
      </c:catAx>
      <c:valAx>
        <c:axId val="1627032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18400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800" b="1" i="0" baseline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</a:rPr>
              <a:t>Gyűjteményünk használata, 2025</a:t>
            </a:r>
            <a:endParaRPr lang="hu-H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gyűjtemény!$N$17:$O$17</c:f>
              <c:strCache>
                <c:ptCount val="2"/>
                <c:pt idx="0">
                  <c:v>N</c:v>
                </c:pt>
                <c:pt idx="1">
                  <c:v>Valid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gyűjtemény!$P$16:$U$16</c:f>
              <c:strCache>
                <c:ptCount val="6"/>
                <c:pt idx="0">
                  <c:v>újdonságok megjelenése</c:v>
                </c:pt>
                <c:pt idx="1">
                  <c:v>könyvek választéka</c:v>
                </c:pt>
                <c:pt idx="2">
                  <c:v>könyvek elrendezése</c:v>
                </c:pt>
                <c:pt idx="3">
                  <c:v>könyvek állapota</c:v>
                </c:pt>
                <c:pt idx="4">
                  <c:v>nemkönyvek kölcsönzési lehetősége</c:v>
                </c:pt>
                <c:pt idx="5">
                  <c:v>Laptapír</c:v>
                </c:pt>
              </c:strCache>
            </c:strRef>
          </c:cat>
          <c:val>
            <c:numRef>
              <c:f>gyűjtemény!$P$17:$U$17</c:f>
              <c:numCache>
                <c:formatCode>###0</c:formatCode>
                <c:ptCount val="6"/>
                <c:pt idx="0">
                  <c:v>269</c:v>
                </c:pt>
                <c:pt idx="1">
                  <c:v>298</c:v>
                </c:pt>
                <c:pt idx="2">
                  <c:v>285</c:v>
                </c:pt>
                <c:pt idx="3">
                  <c:v>290</c:v>
                </c:pt>
                <c:pt idx="4">
                  <c:v>169</c:v>
                </c:pt>
                <c:pt idx="5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B-49C3-A39A-DD3A9654DA9E}"/>
            </c:ext>
          </c:extLst>
        </c:ser>
        <c:ser>
          <c:idx val="1"/>
          <c:order val="1"/>
          <c:tx>
            <c:strRef>
              <c:f>gyűjtemény!$N$18:$O$18</c:f>
              <c:strCache>
                <c:ptCount val="2"/>
                <c:pt idx="0">
                  <c:v>N</c:v>
                </c:pt>
                <c:pt idx="1">
                  <c:v>Missing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gyűjtemény!$P$16:$U$16</c:f>
              <c:strCache>
                <c:ptCount val="6"/>
                <c:pt idx="0">
                  <c:v>újdonságok megjelenése</c:v>
                </c:pt>
                <c:pt idx="1">
                  <c:v>könyvek választéka</c:v>
                </c:pt>
                <c:pt idx="2">
                  <c:v>könyvek elrendezése</c:v>
                </c:pt>
                <c:pt idx="3">
                  <c:v>könyvek állapota</c:v>
                </c:pt>
                <c:pt idx="4">
                  <c:v>nemkönyvek kölcsönzési lehetősége</c:v>
                </c:pt>
                <c:pt idx="5">
                  <c:v>Laptapír</c:v>
                </c:pt>
              </c:strCache>
            </c:strRef>
          </c:cat>
          <c:val>
            <c:numRef>
              <c:f>gyűjtemény!$P$18:$U$18</c:f>
              <c:numCache>
                <c:formatCode>###0</c:formatCode>
                <c:ptCount val="6"/>
                <c:pt idx="0">
                  <c:v>42</c:v>
                </c:pt>
                <c:pt idx="1">
                  <c:v>13</c:v>
                </c:pt>
                <c:pt idx="2">
                  <c:v>26</c:v>
                </c:pt>
                <c:pt idx="3">
                  <c:v>21</c:v>
                </c:pt>
                <c:pt idx="4">
                  <c:v>142</c:v>
                </c:pt>
                <c:pt idx="5">
                  <c:v>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6B-49C3-A39A-DD3A9654D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87274928"/>
        <c:axId val="622367968"/>
      </c:barChart>
      <c:catAx>
        <c:axId val="68727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22367968"/>
        <c:crosses val="autoZero"/>
        <c:auto val="1"/>
        <c:lblAlgn val="ctr"/>
        <c:lblOffset val="100"/>
        <c:noMultiLvlLbl val="0"/>
      </c:catAx>
      <c:valAx>
        <c:axId val="62236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8727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Elégedettség a gyűjteményünkkel, átlagértékek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gyűjtemény!$A$8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gyűjtemény!$B$5:$G$5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gyűjtemény!$B$8:$G$8</c:f>
              <c:numCache>
                <c:formatCode>###0.00</c:formatCode>
                <c:ptCount val="6"/>
                <c:pt idx="0">
                  <c:v>4.6018957345971563</c:v>
                </c:pt>
                <c:pt idx="1">
                  <c:v>4.5320197044334973</c:v>
                </c:pt>
                <c:pt idx="2">
                  <c:v>4.6585365853658534</c:v>
                </c:pt>
                <c:pt idx="3">
                  <c:v>4.5194174757281553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3-4880-96F5-1C0EEBE786FE}"/>
            </c:ext>
          </c:extLst>
        </c:ser>
        <c:ser>
          <c:idx val="1"/>
          <c:order val="1"/>
          <c:tx>
            <c:strRef>
              <c:f>gyűjtemény!$A$9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gyűjtemény!$B$5:$G$5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gyűjtemény!$B$9:$G$9</c:f>
              <c:numCache>
                <c:formatCode>General</c:formatCode>
                <c:ptCount val="6"/>
                <c:pt idx="0">
                  <c:v>4.66</c:v>
                </c:pt>
                <c:pt idx="1">
                  <c:v>4.7</c:v>
                </c:pt>
                <c:pt idx="2">
                  <c:v>4.75</c:v>
                </c:pt>
                <c:pt idx="3">
                  <c:v>4.6100000000000003</c:v>
                </c:pt>
                <c:pt idx="4">
                  <c:v>4.79</c:v>
                </c:pt>
                <c:pt idx="5">
                  <c:v>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23-4880-96F5-1C0EEBE786FE}"/>
            </c:ext>
          </c:extLst>
        </c:ser>
        <c:ser>
          <c:idx val="2"/>
          <c:order val="2"/>
          <c:tx>
            <c:strRef>
              <c:f>gyűjtemény!$A$10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gyűjtemény!$B$5:$G$5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gyűjtemény!$B$10:$G$10</c:f>
              <c:numCache>
                <c:formatCode>###0.00</c:formatCode>
                <c:ptCount val="6"/>
                <c:pt idx="0">
                  <c:v>4.6765799256505574</c:v>
                </c:pt>
                <c:pt idx="1">
                  <c:v>4.6979865771812079</c:v>
                </c:pt>
                <c:pt idx="2">
                  <c:v>4.6877192982456144</c:v>
                </c:pt>
                <c:pt idx="3">
                  <c:v>4.5</c:v>
                </c:pt>
                <c:pt idx="4">
                  <c:v>4.8402366863905328</c:v>
                </c:pt>
                <c:pt idx="5">
                  <c:v>4.7176470588235295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23-4880-96F5-1C0EEBE786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18360591"/>
        <c:axId val="1309554175"/>
      </c:barChart>
      <c:catAx>
        <c:axId val="161836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309554175"/>
        <c:crosses val="autoZero"/>
        <c:auto val="1"/>
        <c:lblAlgn val="ctr"/>
        <c:lblOffset val="100"/>
        <c:noMultiLvlLbl val="0"/>
      </c:catAx>
      <c:valAx>
        <c:axId val="1309554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18360591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Időben eljut minden információ Önhöz?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3"/>
          <c:tx>
            <c:strRef>
              <c:f>kommunik!$AJ$2:$AJ$3</c:f>
              <c:strCache>
                <c:ptCount val="2"/>
                <c:pt idx="0">
                  <c:v>2020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kommunik!$AF$5:$AF$7</c:f>
              <c:strCache>
                <c:ptCount val="3"/>
                <c:pt idx="0">
                  <c:v>inkább nem</c:v>
                </c:pt>
                <c:pt idx="1">
                  <c:v>többnyire</c:v>
                </c:pt>
                <c:pt idx="2">
                  <c:v>teljes mértékben</c:v>
                </c:pt>
              </c:strCache>
            </c:strRef>
          </c:cat>
          <c:val>
            <c:numRef>
              <c:f>kommunik!$AJ$5:$AJ$7</c:f>
              <c:numCache>
                <c:formatCode>0</c:formatCode>
                <c:ptCount val="3"/>
                <c:pt idx="0">
                  <c:v>4.7808764940239046</c:v>
                </c:pt>
                <c:pt idx="1">
                  <c:v>44.223107569721115</c:v>
                </c:pt>
                <c:pt idx="2">
                  <c:v>50.199203187250994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51-46BC-A486-D87A6D4AEE97}"/>
            </c:ext>
          </c:extLst>
        </c:ser>
        <c:ser>
          <c:idx val="4"/>
          <c:order val="4"/>
          <c:tx>
            <c:strRef>
              <c:f>kommunik!$AK$2:$AK$3</c:f>
              <c:strCache>
                <c:ptCount val="2"/>
                <c:pt idx="0">
                  <c:v>2022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kommunik!$AF$5:$AF$7</c:f>
              <c:strCache>
                <c:ptCount val="3"/>
                <c:pt idx="0">
                  <c:v>inkább nem</c:v>
                </c:pt>
                <c:pt idx="1">
                  <c:v>többnyire</c:v>
                </c:pt>
                <c:pt idx="2">
                  <c:v>teljes mértékben</c:v>
                </c:pt>
              </c:strCache>
            </c:strRef>
          </c:cat>
          <c:val>
            <c:numRef>
              <c:f>kommunik!$AK$5:$AK$7</c:f>
              <c:numCache>
                <c:formatCode>0</c:formatCode>
                <c:ptCount val="3"/>
                <c:pt idx="0">
                  <c:v>7.5208913649025071</c:v>
                </c:pt>
                <c:pt idx="1">
                  <c:v>49.860724233983291</c:v>
                </c:pt>
                <c:pt idx="2">
                  <c:v>40.668523676880227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51-46BC-A486-D87A6D4AEE97}"/>
            </c:ext>
          </c:extLst>
        </c:ser>
        <c:ser>
          <c:idx val="5"/>
          <c:order val="5"/>
          <c:tx>
            <c:strRef>
              <c:f>kommunik!$AL$2:$AL$3</c:f>
              <c:strCache>
                <c:ptCount val="2"/>
                <c:pt idx="0">
                  <c:v>2025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kommunik!$AF$5:$AF$7</c:f>
              <c:strCache>
                <c:ptCount val="3"/>
                <c:pt idx="0">
                  <c:v>inkább nem</c:v>
                </c:pt>
                <c:pt idx="1">
                  <c:v>többnyire</c:v>
                </c:pt>
                <c:pt idx="2">
                  <c:v>teljes mértékben</c:v>
                </c:pt>
              </c:strCache>
            </c:strRef>
          </c:cat>
          <c:val>
            <c:numRef>
              <c:f>kommunik!$AL$5:$AL$7</c:f>
              <c:numCache>
                <c:formatCode>0</c:formatCode>
                <c:ptCount val="3"/>
                <c:pt idx="0">
                  <c:v>8.090614886731391</c:v>
                </c:pt>
                <c:pt idx="1">
                  <c:v>40.776699029126213</c:v>
                </c:pt>
                <c:pt idx="2">
                  <c:v>49.838187702265373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851-46BC-A486-D87A6D4AE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08969936"/>
        <c:axId val="99820699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kommunik!$AG$2:$AG$3</c15:sqref>
                        </c15:formulaRef>
                      </c:ext>
                    </c:extLst>
                    <c:strCache>
                      <c:ptCount val="2"/>
                      <c:pt idx="0">
                        <c:v>2020</c:v>
                      </c:pt>
                      <c:pt idx="1">
                        <c:v>Időben eljut Önhöz minden információ híreinkről, programjainkról?</c:v>
                      </c:pt>
                    </c:strCache>
                  </c:strRef>
                </c:tx>
                <c:spPr>
                  <a:ln w="34925" cap="rnd">
                    <a:solidFill>
                      <a:schemeClr val="accent2"/>
                    </a:solidFill>
                    <a:round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kommunik!$AF$5:$AF$7</c15:sqref>
                        </c15:formulaRef>
                      </c:ext>
                    </c:extLst>
                    <c:strCache>
                      <c:ptCount val="3"/>
                      <c:pt idx="0">
                        <c:v>inkább nem</c:v>
                      </c:pt>
                      <c:pt idx="1">
                        <c:v>többnyire</c:v>
                      </c:pt>
                      <c:pt idx="2">
                        <c:v>teljes mértékben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kommunik!$AG$5:$AG$7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111</c:v>
                      </c:pt>
                      <c:pt idx="2">
                        <c:v>126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6851-46BC-A486-D87A6D4AEE97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kommunik!$AH$2:$AH$3</c15:sqref>
                        </c15:formulaRef>
                      </c:ext>
                    </c:extLst>
                    <c:strCache>
                      <c:ptCount val="2"/>
                      <c:pt idx="0">
                        <c:v>2022</c:v>
                      </c:pt>
                    </c:strCache>
                  </c:strRef>
                </c:tx>
                <c:spPr>
                  <a:ln w="34925" cap="rnd">
                    <a:solidFill>
                      <a:schemeClr val="accent3"/>
                    </a:solidFill>
                    <a:round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kommunik!$AF$5:$AF$7</c15:sqref>
                        </c15:formulaRef>
                      </c:ext>
                    </c:extLst>
                    <c:strCache>
                      <c:ptCount val="3"/>
                      <c:pt idx="0">
                        <c:v>inkább nem</c:v>
                      </c:pt>
                      <c:pt idx="1">
                        <c:v>többnyire</c:v>
                      </c:pt>
                      <c:pt idx="2">
                        <c:v>teljes mértékben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kommunik!$AH$5:$AH$7</c15:sqref>
                        </c15:formulaRef>
                      </c:ext>
                    </c:extLst>
                    <c:numCache>
                      <c:formatCode>###0</c:formatCode>
                      <c:ptCount val="3"/>
                      <c:pt idx="0">
                        <c:v>27</c:v>
                      </c:pt>
                      <c:pt idx="1">
                        <c:v>179</c:v>
                      </c:pt>
                      <c:pt idx="2">
                        <c:v>146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851-46BC-A486-D87A6D4AEE97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kommunik!$AI$2:$AI$3</c15:sqref>
                        </c15:formulaRef>
                      </c:ext>
                    </c:extLst>
                    <c:strCache>
                      <c:ptCount val="2"/>
                      <c:pt idx="0">
                        <c:v>2025</c:v>
                      </c:pt>
                    </c:strCache>
                  </c:strRef>
                </c:tx>
                <c:spPr>
                  <a:ln w="34925" cap="rnd">
                    <a:solidFill>
                      <a:schemeClr val="accent4"/>
                    </a:solidFill>
                    <a:round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kommunik!$AF$5:$AF$7</c15:sqref>
                        </c15:formulaRef>
                      </c:ext>
                    </c:extLst>
                    <c:strCache>
                      <c:ptCount val="3"/>
                      <c:pt idx="0">
                        <c:v>inkább nem</c:v>
                      </c:pt>
                      <c:pt idx="1">
                        <c:v>többnyire</c:v>
                      </c:pt>
                      <c:pt idx="2">
                        <c:v>teljes mértékben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kommunik!$AI$5:$AI$7</c15:sqref>
                        </c15:formulaRef>
                      </c:ext>
                    </c:extLst>
                    <c:numCache>
                      <c:formatCode>###0</c:formatCode>
                      <c:ptCount val="3"/>
                      <c:pt idx="0">
                        <c:v>25</c:v>
                      </c:pt>
                      <c:pt idx="1">
                        <c:v>126</c:v>
                      </c:pt>
                      <c:pt idx="2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851-46BC-A486-D87A6D4AEE97}"/>
                  </c:ext>
                </c:extLst>
              </c15:ser>
            </c15:filteredLineSeries>
          </c:ext>
        </c:extLst>
      </c:lineChart>
      <c:catAx>
        <c:axId val="90896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98206992"/>
        <c:crosses val="autoZero"/>
        <c:auto val="1"/>
        <c:lblAlgn val="ctr"/>
        <c:lblOffset val="100"/>
        <c:noMultiLvlLbl val="0"/>
      </c:catAx>
      <c:valAx>
        <c:axId val="99820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0896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Gyűjteményünk megítélése,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gyűjtemény!$A$48</c:f>
              <c:strCache>
                <c:ptCount val="1"/>
                <c:pt idx="0">
                  <c:v>2025 gyerek</c:v>
                </c:pt>
              </c:strCache>
            </c:strRef>
          </c:tx>
          <c:spPr>
            <a:solidFill>
              <a:srgbClr val="A86ED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gyűjtemény!$B$47:$G$47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gyűjtemény!$B$48:$G$48</c:f>
              <c:numCache>
                <c:formatCode>###0.00</c:formatCode>
                <c:ptCount val="6"/>
                <c:pt idx="0">
                  <c:v>4.7142857142857144</c:v>
                </c:pt>
                <c:pt idx="1">
                  <c:v>4.8125</c:v>
                </c:pt>
                <c:pt idx="2">
                  <c:v>4.84375</c:v>
                </c:pt>
                <c:pt idx="3">
                  <c:v>4.3125</c:v>
                </c:pt>
                <c:pt idx="4">
                  <c:v>4.75</c:v>
                </c:pt>
                <c:pt idx="5">
                  <c:v>4.4615384615384617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E-4BF8-A032-6E6C8F3784DA}"/>
            </c:ext>
          </c:extLst>
        </c:ser>
        <c:ser>
          <c:idx val="1"/>
          <c:order val="1"/>
          <c:tx>
            <c:strRef>
              <c:f>gyűjtemény!$A$49</c:f>
              <c:strCache>
                <c:ptCount val="1"/>
                <c:pt idx="0">
                  <c:v>2025 átlag 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gyűjtemény!$B$47:$G$47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gyűjtemény!$B$49:$G$49</c:f>
              <c:numCache>
                <c:formatCode>###0.00</c:formatCode>
                <c:ptCount val="6"/>
                <c:pt idx="0">
                  <c:v>4.6765799256505574</c:v>
                </c:pt>
                <c:pt idx="1">
                  <c:v>4.6979865771812079</c:v>
                </c:pt>
                <c:pt idx="2">
                  <c:v>4.6877192982456144</c:v>
                </c:pt>
                <c:pt idx="3">
                  <c:v>4.5</c:v>
                </c:pt>
                <c:pt idx="4">
                  <c:v>4.8402366863905328</c:v>
                </c:pt>
                <c:pt idx="5">
                  <c:v>4.7176470588235295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6E-4BF8-A032-6E6C8F3784DA}"/>
            </c:ext>
          </c:extLst>
        </c:ser>
        <c:ser>
          <c:idx val="2"/>
          <c:order val="2"/>
          <c:tx>
            <c:strRef>
              <c:f>gyűjtemény!$A$50</c:f>
              <c:strCache>
                <c:ptCount val="1"/>
                <c:pt idx="0">
                  <c:v>2025 felnőtt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gyűjtemény!$B$47:$G$47</c:f>
              <c:strCache>
                <c:ptCount val="6"/>
                <c:pt idx="0">
                  <c:v>újdonságok megjelenése</c:v>
                </c:pt>
                <c:pt idx="1">
                  <c:v> választék</c:v>
                </c:pt>
                <c:pt idx="2">
                  <c:v>elrendezés</c:v>
                </c:pt>
                <c:pt idx="3">
                  <c:v>állapot</c:v>
                </c:pt>
                <c:pt idx="4">
                  <c:v>nemkönyvek kölcsönzése</c:v>
                </c:pt>
                <c:pt idx="5">
                  <c:v>Laptapír</c:v>
                </c:pt>
              </c:strCache>
            </c:strRef>
          </c:cat>
          <c:val>
            <c:numRef>
              <c:f>gyűjtemény!$B$50:$G$50</c:f>
              <c:numCache>
                <c:formatCode>###0.00</c:formatCode>
                <c:ptCount val="6"/>
                <c:pt idx="0">
                  <c:v>4.6528925619834709</c:v>
                </c:pt>
                <c:pt idx="1">
                  <c:v>4.6423357664233578</c:v>
                </c:pt>
                <c:pt idx="2">
                  <c:v>4.6771653543307083</c:v>
                </c:pt>
                <c:pt idx="3">
                  <c:v>4.5572519083969469</c:v>
                </c:pt>
                <c:pt idx="4">
                  <c:v>4.8421052631578947</c:v>
                </c:pt>
                <c:pt idx="5">
                  <c:v>4.7272727272727275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6E-4BF8-A032-6E6C8F378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30478336"/>
        <c:axId val="538824240"/>
      </c:barChart>
      <c:catAx>
        <c:axId val="63047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38824240"/>
        <c:crosses val="autoZero"/>
        <c:auto val="1"/>
        <c:lblAlgn val="ctr"/>
        <c:lblOffset val="100"/>
        <c:noMultiLvlLbl val="0"/>
      </c:catAx>
      <c:valAx>
        <c:axId val="53882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30478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800" b="1" i="0" baseline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</a:rPr>
              <a:t>Elégedettség a könyvtár épületével, átlagértékek</a:t>
            </a:r>
            <a:endParaRPr lang="hu-H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épület!$B$14</c:f>
              <c:strCache>
                <c:ptCount val="1"/>
                <c:pt idx="0">
                  <c:v>átlag2020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épület!$C$11:$L$11</c:f>
              <c:strCache>
                <c:ptCount val="10"/>
                <c:pt idx="0">
                  <c:v>berendezés, bútorok</c:v>
                </c:pt>
                <c:pt idx="1">
                  <c:v>feliratok</c:v>
                </c:pt>
                <c:pt idx="2">
                  <c:v>épület, mosdók tisztasága</c:v>
                </c:pt>
                <c:pt idx="3">
                  <c:v>olvasói terek hőmérséklete</c:v>
                </c:pt>
                <c:pt idx="4">
                  <c:v>csendes sarkok nyugalma</c:v>
                </c:pt>
                <c:pt idx="5">
                  <c:v>világítás</c:v>
                </c:pt>
                <c:pt idx="6">
                  <c:v>ruhatári szekrények</c:v>
                </c:pt>
                <c:pt idx="7">
                  <c:v>biztonság</c:v>
                </c:pt>
                <c:pt idx="8">
                  <c:v>teraszkönyvtár, udvar</c:v>
                </c:pt>
                <c:pt idx="9">
                  <c:v>új közösségi terek: Infotér, kamaszhíd</c:v>
                </c:pt>
              </c:strCache>
            </c:strRef>
          </c:cat>
          <c:val>
            <c:numRef>
              <c:f>épület!$C$14:$L$14</c:f>
              <c:numCache>
                <c:formatCode>General</c:formatCode>
                <c:ptCount val="10"/>
                <c:pt idx="0">
                  <c:v>4.78</c:v>
                </c:pt>
                <c:pt idx="1">
                  <c:v>4.8499999999999996</c:v>
                </c:pt>
                <c:pt idx="2">
                  <c:v>4.8</c:v>
                </c:pt>
                <c:pt idx="3">
                  <c:v>4.5199999999999996</c:v>
                </c:pt>
                <c:pt idx="4">
                  <c:v>4.6500000000000004</c:v>
                </c:pt>
                <c:pt idx="5">
                  <c:v>4.7300000000000004</c:v>
                </c:pt>
                <c:pt idx="6">
                  <c:v>4.55</c:v>
                </c:pt>
                <c:pt idx="7">
                  <c:v>4.6399999999999997</c:v>
                </c:pt>
                <c:pt idx="8">
                  <c:v>4.57</c:v>
                </c:pt>
                <c:pt idx="9">
                  <c:v>4.41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8D-4B04-A0B0-2817095FF698}"/>
            </c:ext>
          </c:extLst>
        </c:ser>
        <c:ser>
          <c:idx val="1"/>
          <c:order val="1"/>
          <c:tx>
            <c:strRef>
              <c:f>épület!$B$15</c:f>
              <c:strCache>
                <c:ptCount val="1"/>
                <c:pt idx="0">
                  <c:v>átlag 2022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épület!$C$11:$L$11</c:f>
              <c:strCache>
                <c:ptCount val="10"/>
                <c:pt idx="0">
                  <c:v>berendezés, bútorok</c:v>
                </c:pt>
                <c:pt idx="1">
                  <c:v>feliratok</c:v>
                </c:pt>
                <c:pt idx="2">
                  <c:v>épület, mosdók tisztasága</c:v>
                </c:pt>
                <c:pt idx="3">
                  <c:v>olvasói terek hőmérséklete</c:v>
                </c:pt>
                <c:pt idx="4">
                  <c:v>csendes sarkok nyugalma</c:v>
                </c:pt>
                <c:pt idx="5">
                  <c:v>világítás</c:v>
                </c:pt>
                <c:pt idx="6">
                  <c:v>ruhatári szekrények</c:v>
                </c:pt>
                <c:pt idx="7">
                  <c:v>biztonság</c:v>
                </c:pt>
                <c:pt idx="8">
                  <c:v>teraszkönyvtár, udvar</c:v>
                </c:pt>
                <c:pt idx="9">
                  <c:v>új közösségi terek: Infotér, kamaszhíd</c:v>
                </c:pt>
              </c:strCache>
            </c:strRef>
          </c:cat>
          <c:val>
            <c:numRef>
              <c:f>épület!$C$15:$L$15</c:f>
              <c:numCache>
                <c:formatCode>###0.00</c:formatCode>
                <c:ptCount val="10"/>
                <c:pt idx="0">
                  <c:v>4.810089020771513</c:v>
                </c:pt>
                <c:pt idx="1">
                  <c:v>4.8454545454545457</c:v>
                </c:pt>
                <c:pt idx="2">
                  <c:v>4.9009009009009006</c:v>
                </c:pt>
                <c:pt idx="3">
                  <c:v>4.7643504531722058</c:v>
                </c:pt>
                <c:pt idx="4">
                  <c:v>4.650485436893204</c:v>
                </c:pt>
                <c:pt idx="5">
                  <c:v>4.7198795180722888</c:v>
                </c:pt>
                <c:pt idx="6">
                  <c:v>4.7118644067796609</c:v>
                </c:pt>
                <c:pt idx="7">
                  <c:v>4.7546468401486992</c:v>
                </c:pt>
                <c:pt idx="8">
                  <c:v>4.7628458498023711</c:v>
                </c:pt>
                <c:pt idx="9">
                  <c:v>4.6108597285067869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8D-4B04-A0B0-2817095FF698}"/>
            </c:ext>
          </c:extLst>
        </c:ser>
        <c:ser>
          <c:idx val="2"/>
          <c:order val="2"/>
          <c:tx>
            <c:strRef>
              <c:f>épület!$B$16</c:f>
              <c:strCache>
                <c:ptCount val="1"/>
                <c:pt idx="0">
                  <c:v>átlag 2025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épület!$C$11:$L$11</c:f>
              <c:strCache>
                <c:ptCount val="10"/>
                <c:pt idx="0">
                  <c:v>berendezés, bútorok</c:v>
                </c:pt>
                <c:pt idx="1">
                  <c:v>feliratok</c:v>
                </c:pt>
                <c:pt idx="2">
                  <c:v>épület, mosdók tisztasága</c:v>
                </c:pt>
                <c:pt idx="3">
                  <c:v>olvasói terek hőmérséklete</c:v>
                </c:pt>
                <c:pt idx="4">
                  <c:v>csendes sarkok nyugalma</c:v>
                </c:pt>
                <c:pt idx="5">
                  <c:v>világítás</c:v>
                </c:pt>
                <c:pt idx="6">
                  <c:v>ruhatári szekrények</c:v>
                </c:pt>
                <c:pt idx="7">
                  <c:v>biztonság</c:v>
                </c:pt>
                <c:pt idx="8">
                  <c:v>teraszkönyvtár, udvar</c:v>
                </c:pt>
                <c:pt idx="9">
                  <c:v>új közösségi terek: Infotér, kamaszhíd</c:v>
                </c:pt>
              </c:strCache>
            </c:strRef>
          </c:cat>
          <c:val>
            <c:numRef>
              <c:f>épület!$C$16:$L$16</c:f>
              <c:numCache>
                <c:formatCode>###0.00</c:formatCode>
                <c:ptCount val="10"/>
                <c:pt idx="0">
                  <c:v>4.8131147540983603</c:v>
                </c:pt>
                <c:pt idx="1">
                  <c:v>4.8106312292358808</c:v>
                </c:pt>
                <c:pt idx="2">
                  <c:v>4.77891156462585</c:v>
                </c:pt>
                <c:pt idx="3">
                  <c:v>4.2152317880794703</c:v>
                </c:pt>
                <c:pt idx="4">
                  <c:v>4.5238095238095237</c:v>
                </c:pt>
                <c:pt idx="5">
                  <c:v>4.6677966101694919</c:v>
                </c:pt>
                <c:pt idx="6">
                  <c:v>4.6713286713286717</c:v>
                </c:pt>
                <c:pt idx="7">
                  <c:v>4.5555555555555554</c:v>
                </c:pt>
                <c:pt idx="8">
                  <c:v>4.4921259842519685</c:v>
                </c:pt>
                <c:pt idx="9">
                  <c:v>4.333333333333333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8D-4B04-A0B0-2817095FF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24236991"/>
        <c:axId val="1507447503"/>
      </c:lineChart>
      <c:catAx>
        <c:axId val="1624236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07447503"/>
        <c:crosses val="autoZero"/>
        <c:auto val="1"/>
        <c:lblAlgn val="ctr"/>
        <c:lblOffset val="100"/>
        <c:noMultiLvlLbl val="0"/>
      </c:catAx>
      <c:valAx>
        <c:axId val="1507447503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24236991"/>
        <c:crosses val="autoZero"/>
        <c:crossBetween val="between"/>
        <c:majorUnit val="0.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Könyvtári szolgáltatásokkal</a:t>
            </a:r>
            <a:r>
              <a:rPr lang="hu-HU" baseline="0"/>
              <a:t> való elégedettség változása, GVKIK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összehasonlító!$A$16</c:f>
              <c:strCache>
                <c:ptCount val="1"/>
                <c:pt idx="0">
                  <c:v>2018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összehasonlító!$B$15:$V$15</c:f>
              <c:strCache>
                <c:ptCount val="21"/>
                <c:pt idx="0">
                  <c:v>nyitva tartás</c:v>
                </c:pt>
                <c:pt idx="1">
                  <c:v>könyvtári feliratok, eligazító táblák</c:v>
                </c:pt>
                <c:pt idx="2">
                  <c:v>berendezés, bútorok</c:v>
                </c:pt>
                <c:pt idx="3">
                  <c:v>tiszaság, mosdók</c:v>
                </c:pt>
                <c:pt idx="4">
                  <c:v>olvasóterek hőmérséklete</c:v>
                </c:pt>
                <c:pt idx="5">
                  <c:v>olvasóterek nyugalma</c:v>
                </c:pt>
                <c:pt idx="6">
                  <c:v>fényviszonyok, világítás</c:v>
                </c:pt>
                <c:pt idx="7">
                  <c:v>ruhatári szolgáltatás</c:v>
                </c:pt>
                <c:pt idx="8">
                  <c:v>várakozási idő a kölcsönzőpultnál</c:v>
                </c:pt>
                <c:pt idx="9">
                  <c:v>wifi kapcsolat minősége</c:v>
                </c:pt>
                <c:pt idx="10">
                  <c:v>számítástechnikai eszközök minősége, gyorsasága</c:v>
                </c:pt>
                <c:pt idx="11">
                  <c:v>honlap áttekinthetősége</c:v>
                </c:pt>
                <c:pt idx="12">
                  <c:v>online előjegyzés, hosszabbítás</c:v>
                </c:pt>
                <c:pt idx="13">
                  <c:v>hírlevél, elektronikus kommunikáció</c:v>
                </c:pt>
                <c:pt idx="14">
                  <c:v>olvasói kérések beszerzése, gyorsasága</c:v>
                </c:pt>
                <c:pt idx="15">
                  <c:v>újdonságok megjelenése</c:v>
                </c:pt>
                <c:pt idx="16">
                  <c:v>könyvek/újságok/CD-k/DVD-k választéka</c:v>
                </c:pt>
                <c:pt idx="17">
                  <c:v>könyvek/újságok/CD-k/DVD-k elrendezése</c:v>
                </c:pt>
                <c:pt idx="18">
                  <c:v>gyermekrendezvények, családi programok</c:v>
                </c:pt>
                <c:pt idx="19">
                  <c:v>irodalmi, művészeti programok</c:v>
                </c:pt>
                <c:pt idx="20">
                  <c:v>informatikai képzések</c:v>
                </c:pt>
              </c:strCache>
            </c:strRef>
          </c:cat>
          <c:val>
            <c:numRef>
              <c:f>összehasonlító!$B$16:$V$16</c:f>
              <c:numCache>
                <c:formatCode>###0.00</c:formatCode>
                <c:ptCount val="21"/>
                <c:pt idx="0">
                  <c:v>4.3898305084745761</c:v>
                </c:pt>
                <c:pt idx="1">
                  <c:v>4.7383720930232558</c:v>
                </c:pt>
                <c:pt idx="2">
                  <c:v>4.5056818181818183</c:v>
                </c:pt>
                <c:pt idx="3">
                  <c:v>4.6551724137931032</c:v>
                </c:pt>
                <c:pt idx="4">
                  <c:v>4.2914285714285718</c:v>
                </c:pt>
                <c:pt idx="5">
                  <c:v>4.5</c:v>
                </c:pt>
                <c:pt idx="6">
                  <c:v>4.4488636363636367</c:v>
                </c:pt>
                <c:pt idx="7">
                  <c:v>4.7085714285714282</c:v>
                </c:pt>
                <c:pt idx="8">
                  <c:v>4.5229885057471266</c:v>
                </c:pt>
                <c:pt idx="9">
                  <c:v>4.1206896551724137</c:v>
                </c:pt>
                <c:pt idx="10">
                  <c:v>4.1214953271028039</c:v>
                </c:pt>
                <c:pt idx="11">
                  <c:v>4.2631578947368425</c:v>
                </c:pt>
                <c:pt idx="12">
                  <c:v>4.5540540540540544</c:v>
                </c:pt>
                <c:pt idx="13">
                  <c:v>4.5214285714285714</c:v>
                </c:pt>
                <c:pt idx="14">
                  <c:v>4.5797101449275361</c:v>
                </c:pt>
                <c:pt idx="15">
                  <c:v>4.3767123287671232</c:v>
                </c:pt>
                <c:pt idx="16">
                  <c:v>4.4039735099337749</c:v>
                </c:pt>
                <c:pt idx="17">
                  <c:v>4.4313725490196081</c:v>
                </c:pt>
                <c:pt idx="18">
                  <c:v>4.4297520661157028</c:v>
                </c:pt>
                <c:pt idx="19">
                  <c:v>4.549295774647887</c:v>
                </c:pt>
                <c:pt idx="20">
                  <c:v>4.1797752808988768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C4-42CB-89EF-3C7EA09E6C4F}"/>
            </c:ext>
          </c:extLst>
        </c:ser>
        <c:ser>
          <c:idx val="1"/>
          <c:order val="1"/>
          <c:tx>
            <c:strRef>
              <c:f>összehasonlító!$A$17</c:f>
              <c:strCache>
                <c:ptCount val="1"/>
                <c:pt idx="0">
                  <c:v>2020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összehasonlító!$B$15:$V$15</c:f>
              <c:strCache>
                <c:ptCount val="21"/>
                <c:pt idx="0">
                  <c:v>nyitva tartás</c:v>
                </c:pt>
                <c:pt idx="1">
                  <c:v>könyvtári feliratok, eligazító táblák</c:v>
                </c:pt>
                <c:pt idx="2">
                  <c:v>berendezés, bútorok</c:v>
                </c:pt>
                <c:pt idx="3">
                  <c:v>tiszaság, mosdók</c:v>
                </c:pt>
                <c:pt idx="4">
                  <c:v>olvasóterek hőmérséklete</c:v>
                </c:pt>
                <c:pt idx="5">
                  <c:v>olvasóterek nyugalma</c:v>
                </c:pt>
                <c:pt idx="6">
                  <c:v>fényviszonyok, világítás</c:v>
                </c:pt>
                <c:pt idx="7">
                  <c:v>ruhatári szolgáltatás</c:v>
                </c:pt>
                <c:pt idx="8">
                  <c:v>várakozási idő a kölcsönzőpultnál</c:v>
                </c:pt>
                <c:pt idx="9">
                  <c:v>wifi kapcsolat minősége</c:v>
                </c:pt>
                <c:pt idx="10">
                  <c:v>számítástechnikai eszközök minősége, gyorsasága</c:v>
                </c:pt>
                <c:pt idx="11">
                  <c:v>honlap áttekinthetősége</c:v>
                </c:pt>
                <c:pt idx="12">
                  <c:v>online előjegyzés, hosszabbítás</c:v>
                </c:pt>
                <c:pt idx="13">
                  <c:v>hírlevél, elektronikus kommunikáció</c:v>
                </c:pt>
                <c:pt idx="14">
                  <c:v>olvasói kérések beszerzése, gyorsasága</c:v>
                </c:pt>
                <c:pt idx="15">
                  <c:v>újdonságok megjelenése</c:v>
                </c:pt>
                <c:pt idx="16">
                  <c:v>könyvek/újságok/CD-k/DVD-k választéka</c:v>
                </c:pt>
                <c:pt idx="17">
                  <c:v>könyvek/újságok/CD-k/DVD-k elrendezése</c:v>
                </c:pt>
                <c:pt idx="18">
                  <c:v>gyermekrendezvények, családi programok</c:v>
                </c:pt>
                <c:pt idx="19">
                  <c:v>irodalmi, művészeti programok</c:v>
                </c:pt>
                <c:pt idx="20">
                  <c:v>informatikai képzések</c:v>
                </c:pt>
              </c:strCache>
            </c:strRef>
          </c:cat>
          <c:val>
            <c:numRef>
              <c:f>összehasonlító!$B$17:$V$17</c:f>
              <c:numCache>
                <c:formatCode>###0.00</c:formatCode>
                <c:ptCount val="21"/>
                <c:pt idx="0">
                  <c:v>4.6392156862745102</c:v>
                </c:pt>
                <c:pt idx="1">
                  <c:v>4.8495934959349594</c:v>
                </c:pt>
                <c:pt idx="2">
                  <c:v>4.7845528455284549</c:v>
                </c:pt>
                <c:pt idx="3">
                  <c:v>4.8016194331983808</c:v>
                </c:pt>
                <c:pt idx="4">
                  <c:v>4.5222672064777329</c:v>
                </c:pt>
                <c:pt idx="5">
                  <c:v>4.6500000000000004</c:v>
                </c:pt>
                <c:pt idx="6">
                  <c:v>4.7327935222672064</c:v>
                </c:pt>
                <c:pt idx="7">
                  <c:v>4.5473251028806585</c:v>
                </c:pt>
                <c:pt idx="8">
                  <c:v>4.7011952191235062</c:v>
                </c:pt>
                <c:pt idx="9">
                  <c:v>4.3985507246376816</c:v>
                </c:pt>
                <c:pt idx="10">
                  <c:v>4.3414634146341466</c:v>
                </c:pt>
                <c:pt idx="11">
                  <c:v>4.3560975609756101</c:v>
                </c:pt>
                <c:pt idx="12">
                  <c:v>4.5854922279792749</c:v>
                </c:pt>
                <c:pt idx="13">
                  <c:v>4.6388888888888893</c:v>
                </c:pt>
                <c:pt idx="14">
                  <c:v>4.8653061224489793</c:v>
                </c:pt>
                <c:pt idx="15">
                  <c:v>4.6018957345971563</c:v>
                </c:pt>
                <c:pt idx="16">
                  <c:v>4.5320197044334973</c:v>
                </c:pt>
                <c:pt idx="17">
                  <c:v>4.6585365853658534</c:v>
                </c:pt>
                <c:pt idx="18">
                  <c:v>4.5641025641025639</c:v>
                </c:pt>
                <c:pt idx="19">
                  <c:v>4.606986899563319</c:v>
                </c:pt>
                <c:pt idx="20">
                  <c:v>4.3809523809523814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C4-42CB-89EF-3C7EA09E6C4F}"/>
            </c:ext>
          </c:extLst>
        </c:ser>
        <c:ser>
          <c:idx val="2"/>
          <c:order val="2"/>
          <c:tx>
            <c:strRef>
              <c:f>összehasonlító!$A$18</c:f>
              <c:strCache>
                <c:ptCount val="1"/>
                <c:pt idx="0">
                  <c:v>2022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összehasonlító!$B$15:$V$15</c:f>
              <c:strCache>
                <c:ptCount val="21"/>
                <c:pt idx="0">
                  <c:v>nyitva tartás</c:v>
                </c:pt>
                <c:pt idx="1">
                  <c:v>könyvtári feliratok, eligazító táblák</c:v>
                </c:pt>
                <c:pt idx="2">
                  <c:v>berendezés, bútorok</c:v>
                </c:pt>
                <c:pt idx="3">
                  <c:v>tiszaság, mosdók</c:v>
                </c:pt>
                <c:pt idx="4">
                  <c:v>olvasóterek hőmérséklete</c:v>
                </c:pt>
                <c:pt idx="5">
                  <c:v>olvasóterek nyugalma</c:v>
                </c:pt>
                <c:pt idx="6">
                  <c:v>fényviszonyok, világítás</c:v>
                </c:pt>
                <c:pt idx="7">
                  <c:v>ruhatári szolgáltatás</c:v>
                </c:pt>
                <c:pt idx="8">
                  <c:v>várakozási idő a kölcsönzőpultnál</c:v>
                </c:pt>
                <c:pt idx="9">
                  <c:v>wifi kapcsolat minősége</c:v>
                </c:pt>
                <c:pt idx="10">
                  <c:v>számítástechnikai eszközök minősége, gyorsasága</c:v>
                </c:pt>
                <c:pt idx="11">
                  <c:v>honlap áttekinthetősége</c:v>
                </c:pt>
                <c:pt idx="12">
                  <c:v>online előjegyzés, hosszabbítás</c:v>
                </c:pt>
                <c:pt idx="13">
                  <c:v>hírlevél, elektronikus kommunikáció</c:v>
                </c:pt>
                <c:pt idx="14">
                  <c:v>olvasói kérések beszerzése, gyorsasága</c:v>
                </c:pt>
                <c:pt idx="15">
                  <c:v>újdonságok megjelenése</c:v>
                </c:pt>
                <c:pt idx="16">
                  <c:v>könyvek/újságok/CD-k/DVD-k választéka</c:v>
                </c:pt>
                <c:pt idx="17">
                  <c:v>könyvek/újságok/CD-k/DVD-k elrendezése</c:v>
                </c:pt>
                <c:pt idx="18">
                  <c:v>gyermekrendezvények, családi programok</c:v>
                </c:pt>
                <c:pt idx="19">
                  <c:v>irodalmi, művészeti programok</c:v>
                </c:pt>
                <c:pt idx="20">
                  <c:v>informatikai képzések</c:v>
                </c:pt>
              </c:strCache>
            </c:strRef>
          </c:cat>
          <c:val>
            <c:numRef>
              <c:f>összehasonlító!$B$18:$V$18</c:f>
              <c:numCache>
                <c:formatCode>General</c:formatCode>
                <c:ptCount val="21"/>
                <c:pt idx="0">
                  <c:v>4.5199999999999996</c:v>
                </c:pt>
                <c:pt idx="1">
                  <c:v>4.8499999999999996</c:v>
                </c:pt>
                <c:pt idx="2">
                  <c:v>4.8099999999999996</c:v>
                </c:pt>
                <c:pt idx="3">
                  <c:v>4.9000000000000004</c:v>
                </c:pt>
                <c:pt idx="4">
                  <c:v>4.76</c:v>
                </c:pt>
                <c:pt idx="5">
                  <c:v>4.6500000000000004</c:v>
                </c:pt>
                <c:pt idx="6">
                  <c:v>4.72</c:v>
                </c:pt>
                <c:pt idx="7">
                  <c:v>4.71</c:v>
                </c:pt>
                <c:pt idx="8">
                  <c:v>4.76</c:v>
                </c:pt>
                <c:pt idx="9">
                  <c:v>4.32</c:v>
                </c:pt>
                <c:pt idx="10">
                  <c:v>4.37</c:v>
                </c:pt>
                <c:pt idx="11">
                  <c:v>4.63</c:v>
                </c:pt>
                <c:pt idx="12">
                  <c:v>4.76</c:v>
                </c:pt>
                <c:pt idx="13">
                  <c:v>4.72</c:v>
                </c:pt>
                <c:pt idx="14">
                  <c:v>4.87</c:v>
                </c:pt>
                <c:pt idx="15">
                  <c:v>4.66</c:v>
                </c:pt>
                <c:pt idx="16">
                  <c:v>4.7</c:v>
                </c:pt>
                <c:pt idx="17">
                  <c:v>4.75</c:v>
                </c:pt>
                <c:pt idx="18">
                  <c:v>4.63</c:v>
                </c:pt>
                <c:pt idx="19">
                  <c:v>4.6500000000000004</c:v>
                </c:pt>
                <c:pt idx="20">
                  <c:v>4.5199999999999996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C4-42CB-89EF-3C7EA09E6C4F}"/>
            </c:ext>
          </c:extLst>
        </c:ser>
        <c:ser>
          <c:idx val="3"/>
          <c:order val="3"/>
          <c:tx>
            <c:strRef>
              <c:f>összehasonlító!$A$19</c:f>
              <c:strCache>
                <c:ptCount val="1"/>
                <c:pt idx="0">
                  <c:v>2025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összehasonlító!$B$15:$V$15</c:f>
              <c:strCache>
                <c:ptCount val="21"/>
                <c:pt idx="0">
                  <c:v>nyitva tartás</c:v>
                </c:pt>
                <c:pt idx="1">
                  <c:v>könyvtári feliratok, eligazító táblák</c:v>
                </c:pt>
                <c:pt idx="2">
                  <c:v>berendezés, bútorok</c:v>
                </c:pt>
                <c:pt idx="3">
                  <c:v>tiszaság, mosdók</c:v>
                </c:pt>
                <c:pt idx="4">
                  <c:v>olvasóterek hőmérséklete</c:v>
                </c:pt>
                <c:pt idx="5">
                  <c:v>olvasóterek nyugalma</c:v>
                </c:pt>
                <c:pt idx="6">
                  <c:v>fényviszonyok, világítás</c:v>
                </c:pt>
                <c:pt idx="7">
                  <c:v>ruhatári szolgáltatás</c:v>
                </c:pt>
                <c:pt idx="8">
                  <c:v>várakozási idő a kölcsönzőpultnál</c:v>
                </c:pt>
                <c:pt idx="9">
                  <c:v>wifi kapcsolat minősége</c:v>
                </c:pt>
                <c:pt idx="10">
                  <c:v>számítástechnikai eszközök minősége, gyorsasága</c:v>
                </c:pt>
                <c:pt idx="11">
                  <c:v>honlap áttekinthetősége</c:v>
                </c:pt>
                <c:pt idx="12">
                  <c:v>online előjegyzés, hosszabbítás</c:v>
                </c:pt>
                <c:pt idx="13">
                  <c:v>hírlevél, elektronikus kommunikáció</c:v>
                </c:pt>
                <c:pt idx="14">
                  <c:v>olvasói kérések beszerzése, gyorsasága</c:v>
                </c:pt>
                <c:pt idx="15">
                  <c:v>újdonságok megjelenése</c:v>
                </c:pt>
                <c:pt idx="16">
                  <c:v>könyvek/újságok/CD-k/DVD-k választéka</c:v>
                </c:pt>
                <c:pt idx="17">
                  <c:v>könyvek/újságok/CD-k/DVD-k elrendezése</c:v>
                </c:pt>
                <c:pt idx="18">
                  <c:v>gyermekrendezvények, családi programok</c:v>
                </c:pt>
                <c:pt idx="19">
                  <c:v>irodalmi, művészeti programok</c:v>
                </c:pt>
                <c:pt idx="20">
                  <c:v>informatikai képzések</c:v>
                </c:pt>
              </c:strCache>
            </c:strRef>
          </c:cat>
          <c:val>
            <c:numRef>
              <c:f>összehasonlító!$B$19:$V$19</c:f>
              <c:numCache>
                <c:formatCode>General</c:formatCode>
                <c:ptCount val="21"/>
                <c:pt idx="0">
                  <c:v>4.59</c:v>
                </c:pt>
                <c:pt idx="1">
                  <c:v>4.8099999999999996</c:v>
                </c:pt>
                <c:pt idx="2" formatCode="###0.00">
                  <c:v>4.8106312292358808</c:v>
                </c:pt>
                <c:pt idx="3" formatCode="###0.00">
                  <c:v>4.77891156462585</c:v>
                </c:pt>
                <c:pt idx="4" formatCode="###0.00">
                  <c:v>4.2152317880794703</c:v>
                </c:pt>
                <c:pt idx="5" formatCode="###0.00">
                  <c:v>4.5238095238095237</c:v>
                </c:pt>
                <c:pt idx="6" formatCode="###0.00">
                  <c:v>4.6677966101694919</c:v>
                </c:pt>
                <c:pt idx="7" formatCode="###0.00">
                  <c:v>4.6713286713286717</c:v>
                </c:pt>
                <c:pt idx="8" formatCode="###0.00">
                  <c:v>4.7037037037037033</c:v>
                </c:pt>
                <c:pt idx="9" formatCode="###0.00">
                  <c:v>4.4391891891891895</c:v>
                </c:pt>
                <c:pt idx="10" formatCode="###0.00">
                  <c:v>4.2761194029850742</c:v>
                </c:pt>
                <c:pt idx="11">
                  <c:v>4.53</c:v>
                </c:pt>
                <c:pt idx="12">
                  <c:v>4.75</c:v>
                </c:pt>
                <c:pt idx="13" formatCode="###0.00">
                  <c:v>4.6544502617801049</c:v>
                </c:pt>
                <c:pt idx="14" formatCode="###0.00">
                  <c:v>4.8303249097472927</c:v>
                </c:pt>
                <c:pt idx="15" formatCode="###0.00">
                  <c:v>4.6765799256505574</c:v>
                </c:pt>
                <c:pt idx="16" formatCode="###0.00">
                  <c:v>4.6423357664233578</c:v>
                </c:pt>
                <c:pt idx="17" formatCode="###0.00">
                  <c:v>4.6771653543307083</c:v>
                </c:pt>
                <c:pt idx="18" formatCode="###0.00">
                  <c:v>4.6436170212765955</c:v>
                </c:pt>
                <c:pt idx="19" formatCode="###0.00">
                  <c:v>4.7008196721311473</c:v>
                </c:pt>
                <c:pt idx="20" formatCode="###0.00">
                  <c:v>4.68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CC4-42CB-89EF-3C7EA09E6C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0424272"/>
        <c:axId val="330421320"/>
      </c:lineChart>
      <c:catAx>
        <c:axId val="33042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421320"/>
        <c:crosses val="autoZero"/>
        <c:auto val="1"/>
        <c:lblAlgn val="ctr"/>
        <c:lblOffset val="100"/>
        <c:noMultiLvlLbl val="0"/>
      </c:catAx>
      <c:valAx>
        <c:axId val="330421320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4242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430681902114227"/>
          <c:y val="0.91089342522413397"/>
          <c:w val="0.68075654967241039"/>
          <c:h val="4.9127581912476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200"/>
              <a:t>Mennyire játszik fontos szerepet</a:t>
            </a:r>
            <a:r>
              <a:rPr lang="hu-HU" sz="1200" baseline="0"/>
              <a:t> Gödöllő kulturális életében a könyvtár? </a:t>
            </a:r>
            <a:r>
              <a:rPr lang="hu-HU" sz="1200" b="1" i="0" u="none" strike="noStrike" baseline="0">
                <a:effectLst/>
              </a:rPr>
              <a:t>% - 2025</a:t>
            </a:r>
            <a:endParaRPr lang="hu-H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bg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A6B-4982-A377-A7801FFE5D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A6B-4982-A377-A7801FFE5D3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A6B-4982-A377-A7801FFE5D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A6B-4982-A377-A7801FFE5D39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A6B-4982-A377-A7801FFE5D39}"/>
              </c:ext>
            </c:extLst>
          </c:dPt>
          <c:cat>
            <c:strRef>
              <c:f>szerep!$A$60:$A$64</c:f>
              <c:strCache>
                <c:ptCount val="5"/>
                <c:pt idx="0">
                  <c:v>egyáltalán nem</c:v>
                </c:pt>
                <c:pt idx="1">
                  <c:v>alig</c:v>
                </c:pt>
                <c:pt idx="2">
                  <c:v>közepesen</c:v>
                </c:pt>
                <c:pt idx="3">
                  <c:v>fontos </c:v>
                </c:pt>
                <c:pt idx="4">
                  <c:v>nagyon fontos </c:v>
                </c:pt>
              </c:strCache>
            </c:strRef>
          </c:cat>
          <c:val>
            <c:numRef>
              <c:f>szerep!$C$60:$C$64</c:f>
              <c:numCache>
                <c:formatCode>###0.0</c:formatCode>
                <c:ptCount val="5"/>
                <c:pt idx="0">
                  <c:v>0.96463022508038598</c:v>
                </c:pt>
                <c:pt idx="1">
                  <c:v>0.32154340836012862</c:v>
                </c:pt>
                <c:pt idx="2">
                  <c:v>5.787781350482315</c:v>
                </c:pt>
                <c:pt idx="3">
                  <c:v>20.90032154340836</c:v>
                </c:pt>
                <c:pt idx="4">
                  <c:v>68.81028938906752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6B-4982-A377-A7801FFE5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2A6B-4982-A377-A7801FFE5D3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2A6B-4982-A377-A7801FFE5D3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2A6B-4982-A377-A7801FFE5D3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2-2A6B-4982-A377-A7801FFE5D39}"/>
                    </c:ext>
                  </c:extLst>
                </c:dPt>
                <c:dPt>
                  <c:idx val="4"/>
                  <c:bubble3D val="0"/>
                  <c:spPr>
                    <a:gradFill rotWithShape="1">
                      <a:gsLst>
                        <a:gs pos="0">
                          <a:schemeClr val="accent5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5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5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4-2A6B-4982-A377-A7801FFE5D39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szerep!$A$60:$A$64</c15:sqref>
                        </c15:formulaRef>
                      </c:ext>
                    </c:extLst>
                    <c:strCache>
                      <c:ptCount val="5"/>
                      <c:pt idx="0">
                        <c:v>egyáltalán nem</c:v>
                      </c:pt>
                      <c:pt idx="1">
                        <c:v>alig</c:v>
                      </c:pt>
                      <c:pt idx="2">
                        <c:v>közepesen</c:v>
                      </c:pt>
                      <c:pt idx="3">
                        <c:v>fontos </c:v>
                      </c:pt>
                      <c:pt idx="4">
                        <c:v>nagyon fontos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szerep!$B$60:$B$64</c15:sqref>
                        </c15:formulaRef>
                      </c:ext>
                    </c:extLst>
                    <c:numCache>
                      <c:formatCode>###0.0</c:formatCode>
                      <c:ptCount val="5"/>
                      <c:pt idx="1">
                        <c:v>2.34375</c:v>
                      </c:pt>
                      <c:pt idx="2">
                        <c:v>8.984375</c:v>
                      </c:pt>
                      <c:pt idx="3">
                        <c:v>25.78125</c:v>
                      </c:pt>
                      <c:pt idx="4">
                        <c:v>62.109375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5-2A6B-4982-A377-A7801FFE5D39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200"/>
              <a:t>Mennyire fontos az Ön életében a gödöllői könyvtár? % - 2025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bg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8DA-4157-A04A-AE82A60081A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8DA-4157-A04A-AE82A60081A0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8DA-4157-A04A-AE82A60081A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8DA-4157-A04A-AE82A60081A0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8DA-4157-A04A-AE82A60081A0}"/>
              </c:ext>
            </c:extLst>
          </c:dPt>
          <c:cat>
            <c:strRef>
              <c:f>szerep!$A$53:$A$57</c:f>
              <c:strCache>
                <c:ptCount val="5"/>
                <c:pt idx="0">
                  <c:v>egyáltalán nem </c:v>
                </c:pt>
                <c:pt idx="1">
                  <c:v>alig</c:v>
                </c:pt>
                <c:pt idx="2">
                  <c:v>közepesen</c:v>
                </c:pt>
                <c:pt idx="3">
                  <c:v>fontos</c:v>
                </c:pt>
                <c:pt idx="4">
                  <c:v>nagyon fontos</c:v>
                </c:pt>
              </c:strCache>
            </c:strRef>
          </c:cat>
          <c:val>
            <c:numRef>
              <c:f>szerep!$C$53:$C$57</c:f>
              <c:numCache>
                <c:formatCode>###0.0</c:formatCode>
                <c:ptCount val="5"/>
                <c:pt idx="0" formatCode="General">
                  <c:v>0</c:v>
                </c:pt>
                <c:pt idx="1">
                  <c:v>0.96463022508038598</c:v>
                </c:pt>
                <c:pt idx="2">
                  <c:v>6.430868167202572</c:v>
                </c:pt>
                <c:pt idx="3">
                  <c:v>26.688102893890676</c:v>
                </c:pt>
                <c:pt idx="4">
                  <c:v>64.951768488745969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8DA-4157-A04A-AE82A6008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88DA-4157-A04A-AE82A60081A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88DA-4157-A04A-AE82A60081A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88DA-4157-A04A-AE82A60081A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2-88DA-4157-A04A-AE82A60081A0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szerep!$A$53:$A$57</c15:sqref>
                        </c15:formulaRef>
                      </c:ext>
                    </c:extLst>
                    <c:strCache>
                      <c:ptCount val="5"/>
                      <c:pt idx="0">
                        <c:v>egyáltalán nem </c:v>
                      </c:pt>
                      <c:pt idx="1">
                        <c:v>alig</c:v>
                      </c:pt>
                      <c:pt idx="2">
                        <c:v>közepesen</c:v>
                      </c:pt>
                      <c:pt idx="3">
                        <c:v>fontos</c:v>
                      </c:pt>
                      <c:pt idx="4">
                        <c:v>nagyon fontos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szerep!$B$54:$B$57</c15:sqref>
                        </c15:formulaRef>
                      </c:ext>
                    </c:extLst>
                    <c:numCache>
                      <c:formatCode>###0.0</c:formatCode>
                      <c:ptCount val="4"/>
                      <c:pt idx="0">
                        <c:v>0.78125</c:v>
                      </c:pt>
                      <c:pt idx="1">
                        <c:v>12.109375</c:v>
                      </c:pt>
                      <c:pt idx="2">
                        <c:v>23.828125</c:v>
                      </c:pt>
                      <c:pt idx="3">
                        <c:v>63.28125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3-88DA-4157-A04A-AE82A60081A0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 sz="1200"/>
              <a:t>Mennyire ajánlaná másnak a könyvtárunkat? </a:t>
            </a:r>
            <a:r>
              <a:rPr lang="hu-HU" sz="1200" b="1" i="0" u="none" strike="noStrike" baseline="0">
                <a:effectLst/>
              </a:rPr>
              <a:t>% - 2025</a:t>
            </a:r>
            <a:endParaRPr lang="hu-H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bg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552-4E8F-AD45-5E8914AE0C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552-4E8F-AD45-5E8914AE0CC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552-4E8F-AD45-5E8914AE0C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552-4E8F-AD45-5E8914AE0CCD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552-4E8F-AD45-5E8914AE0CCD}"/>
              </c:ext>
            </c:extLst>
          </c:dPt>
          <c:cat>
            <c:strRef>
              <c:f>szerep!$A$67:$A$71</c:f>
              <c:strCache>
                <c:ptCount val="5"/>
                <c:pt idx="0">
                  <c:v>egyáltalán nem</c:v>
                </c:pt>
                <c:pt idx="1">
                  <c:v>alig </c:v>
                </c:pt>
                <c:pt idx="2">
                  <c:v>közepesen</c:v>
                </c:pt>
                <c:pt idx="3">
                  <c:v>nagyon</c:v>
                </c:pt>
                <c:pt idx="4">
                  <c:v>teljes mértékben</c:v>
                </c:pt>
              </c:strCache>
            </c:strRef>
          </c:cat>
          <c:val>
            <c:numRef>
              <c:f>szerep!$C$67:$C$71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 formatCode="###0.0">
                  <c:v>0.64308681672025725</c:v>
                </c:pt>
                <c:pt idx="3" formatCode="###0.0">
                  <c:v>4.501607717041801</c:v>
                </c:pt>
                <c:pt idx="4" formatCode="###0.0">
                  <c:v>94.212218649517681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552-4E8F-AD45-5E8914AE0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1552-4E8F-AD45-5E8914AE0CC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1552-4E8F-AD45-5E8914AE0CC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1552-4E8F-AD45-5E8914AE0CC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2-1552-4E8F-AD45-5E8914AE0CCD}"/>
                    </c:ext>
                  </c:extLst>
                </c:dPt>
                <c:dPt>
                  <c:idx val="4"/>
                  <c:bubble3D val="0"/>
                  <c:spPr>
                    <a:gradFill rotWithShape="1">
                      <a:gsLst>
                        <a:gs pos="0">
                          <a:schemeClr val="accent5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5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5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4-1552-4E8F-AD45-5E8914AE0CCD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szerep!$A$67:$A$71</c15:sqref>
                        </c15:formulaRef>
                      </c:ext>
                    </c:extLst>
                    <c:strCache>
                      <c:ptCount val="5"/>
                      <c:pt idx="0">
                        <c:v>egyáltalán nem</c:v>
                      </c:pt>
                      <c:pt idx="1">
                        <c:v>alig </c:v>
                      </c:pt>
                      <c:pt idx="2">
                        <c:v>közepesen</c:v>
                      </c:pt>
                      <c:pt idx="3">
                        <c:v>nagyon</c:v>
                      </c:pt>
                      <c:pt idx="4">
                        <c:v>teljes mértékben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szerep!$B$67:$B$71</c15:sqref>
                        </c15:formulaRef>
                      </c:ext>
                    </c:extLst>
                    <c:numCache>
                      <c:formatCode>###0.0</c:formatCode>
                      <c:ptCount val="5"/>
                      <c:pt idx="1">
                        <c:v>0</c:v>
                      </c:pt>
                      <c:pt idx="2">
                        <c:v>1.171875</c:v>
                      </c:pt>
                      <c:pt idx="3">
                        <c:v>3.90625</c:v>
                      </c:pt>
                      <c:pt idx="4">
                        <c:v>94.140625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5-1552-4E8F-AD45-5E8914AE0CCD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454873489072577E-2"/>
          <c:y val="0.19408208717785555"/>
          <c:w val="0.89714158864470295"/>
          <c:h val="0.519524202013723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szerep!$A$5</c:f>
              <c:strCache>
                <c:ptCount val="1"/>
                <c:pt idx="0">
                  <c:v>átlag 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szerep!$B$4:$F$4</c:f>
              <c:strCache>
                <c:ptCount val="4"/>
                <c:pt idx="0">
                  <c:v>Mennyire fontos az Ön életében a gödöllői könyvtár?</c:v>
                </c:pt>
                <c:pt idx="1">
                  <c:v>Mennyire játszik fontos szerepet Gödöllő kulturális életében a könyvtárunk?</c:v>
                </c:pt>
                <c:pt idx="2">
                  <c:v>Mennyire ajánlaná másnak a könyvtárunkat?</c:v>
                </c:pt>
                <c:pt idx="3">
                  <c:v>Mennyire elégedett összességében könyvtárunkkal?</c:v>
                </c:pt>
              </c:strCache>
            </c:strRef>
          </c:cat>
          <c:val>
            <c:numRef>
              <c:f>szerep!$B$5:$F$5</c:f>
              <c:numCache>
                <c:formatCode>###0.00</c:formatCode>
                <c:ptCount val="4"/>
                <c:pt idx="0">
                  <c:v>4.49609375</c:v>
                </c:pt>
                <c:pt idx="1">
                  <c:v>4.4881889763779528</c:v>
                </c:pt>
                <c:pt idx="2">
                  <c:v>4.9370078740157481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D029-4E2D-B6F8-69DA27505253}"/>
            </c:ext>
          </c:extLst>
        </c:ser>
        <c:ser>
          <c:idx val="1"/>
          <c:order val="1"/>
          <c:tx>
            <c:strRef>
              <c:f>szerep!$A$6</c:f>
              <c:strCache>
                <c:ptCount val="1"/>
                <c:pt idx="0">
                  <c:v>átlag 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szerep!$B$4:$F$4</c:f>
              <c:strCache>
                <c:ptCount val="4"/>
                <c:pt idx="0">
                  <c:v>Mennyire fontos az Ön életében a gödöllői könyvtár?</c:v>
                </c:pt>
                <c:pt idx="1">
                  <c:v>Mennyire játszik fontos szerepet Gödöllő kulturális életében a könyvtárunk?</c:v>
                </c:pt>
                <c:pt idx="2">
                  <c:v>Mennyire ajánlaná másnak a könyvtárunkat?</c:v>
                </c:pt>
                <c:pt idx="3">
                  <c:v>Mennyire elégedett összességében könyvtárunkkal?</c:v>
                </c:pt>
              </c:strCache>
            </c:strRef>
          </c:cat>
          <c:val>
            <c:numRef>
              <c:f>szerep!$B$6:$F$6</c:f>
              <c:numCache>
                <c:formatCode>###0.00</c:formatCode>
                <c:ptCount val="4"/>
                <c:pt idx="0">
                  <c:v>4.42</c:v>
                </c:pt>
                <c:pt idx="1">
                  <c:v>4.49</c:v>
                </c:pt>
                <c:pt idx="2">
                  <c:v>4.92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29-4E2D-B6F8-69DA27505253}"/>
            </c:ext>
          </c:extLst>
        </c:ser>
        <c:ser>
          <c:idx val="2"/>
          <c:order val="2"/>
          <c:tx>
            <c:strRef>
              <c:f>szerep!$A$7</c:f>
              <c:strCache>
                <c:ptCount val="1"/>
                <c:pt idx="0">
                  <c:v>átlag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szerep!$B$4:$F$4</c:f>
              <c:strCache>
                <c:ptCount val="4"/>
                <c:pt idx="0">
                  <c:v>Mennyire fontos az Ön életében a gödöllői könyvtár?</c:v>
                </c:pt>
                <c:pt idx="1">
                  <c:v>Mennyire játszik fontos szerepet Gödöllő kulturális életében a könyvtárunk?</c:v>
                </c:pt>
                <c:pt idx="2">
                  <c:v>Mennyire ajánlaná másnak a könyvtárunkat?</c:v>
                </c:pt>
                <c:pt idx="3">
                  <c:v>Mennyire elégedett összességében könyvtárunkkal?</c:v>
                </c:pt>
              </c:strCache>
            </c:strRef>
          </c:cat>
          <c:val>
            <c:numRef>
              <c:f>szerep!$B$7:$F$7</c:f>
              <c:numCache>
                <c:formatCode>###0.00</c:formatCode>
                <c:ptCount val="4"/>
                <c:pt idx="0">
                  <c:v>4.5714285714285712</c:v>
                </c:pt>
                <c:pt idx="1">
                  <c:v>4.6146179401993352</c:v>
                </c:pt>
                <c:pt idx="2">
                  <c:v>4.941747572815534</c:v>
                </c:pt>
                <c:pt idx="3" formatCode="General">
                  <c:v>4.8600000000000003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29-4E2D-B6F8-69DA275052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3157008"/>
        <c:axId val="303157664"/>
        <c:extLst/>
      </c:barChart>
      <c:catAx>
        <c:axId val="30315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157664"/>
        <c:crosses val="autoZero"/>
        <c:auto val="1"/>
        <c:lblAlgn val="ctr"/>
        <c:lblOffset val="100"/>
        <c:noMultiLvlLbl val="0"/>
      </c:catAx>
      <c:valAx>
        <c:axId val="30315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03157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A velem foglalkozó könyvtáros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könyvtáros!$O$4</c:f>
              <c:strCache>
                <c:ptCount val="1"/>
                <c:pt idx="0">
                  <c:v>átlag 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könyvtáros!$P$3:$W$3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 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könyvtáros!$P$4:$W$4</c:f>
              <c:numCache>
                <c:formatCode>###0.00</c:formatCode>
                <c:ptCount val="8"/>
                <c:pt idx="0">
                  <c:v>4.8196078431372547</c:v>
                </c:pt>
                <c:pt idx="1">
                  <c:v>4.8192771084337354</c:v>
                </c:pt>
                <c:pt idx="2">
                  <c:v>4.8764940239043826</c:v>
                </c:pt>
                <c:pt idx="3">
                  <c:v>4.8600000000000003</c:v>
                </c:pt>
                <c:pt idx="4">
                  <c:v>4.7579365079365079</c:v>
                </c:pt>
                <c:pt idx="5">
                  <c:v>4.8972332015810274</c:v>
                </c:pt>
                <c:pt idx="6">
                  <c:v>4.834677419354839</c:v>
                </c:pt>
                <c:pt idx="7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34-42C6-8AB8-F432184A7884}"/>
            </c:ext>
          </c:extLst>
        </c:ser>
        <c:ser>
          <c:idx val="1"/>
          <c:order val="1"/>
          <c:tx>
            <c:strRef>
              <c:f>könyvtáros!$O$5</c:f>
              <c:strCache>
                <c:ptCount val="1"/>
                <c:pt idx="0">
                  <c:v>átlag 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könyvtáros!$P$3:$W$3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 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könyvtáros!$P$5:$W$5</c:f>
              <c:numCache>
                <c:formatCode>###0.00</c:formatCode>
                <c:ptCount val="8"/>
                <c:pt idx="0">
                  <c:v>4.9052924791086348</c:v>
                </c:pt>
                <c:pt idx="1">
                  <c:v>4.9054441260744985</c:v>
                </c:pt>
                <c:pt idx="2">
                  <c:v>4.9232954545454541</c:v>
                </c:pt>
                <c:pt idx="3">
                  <c:v>4.9287749287749287</c:v>
                </c:pt>
                <c:pt idx="4">
                  <c:v>4.8247126436781613</c:v>
                </c:pt>
                <c:pt idx="5">
                  <c:v>4.9667590027700834</c:v>
                </c:pt>
                <c:pt idx="6">
                  <c:v>4.9040697674418601</c:v>
                </c:pt>
                <c:pt idx="7">
                  <c:v>4.9204545454545459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34-42C6-8AB8-F432184A7884}"/>
            </c:ext>
          </c:extLst>
        </c:ser>
        <c:ser>
          <c:idx val="2"/>
          <c:order val="2"/>
          <c:tx>
            <c:strRef>
              <c:f>könyvtáros!$O$6</c:f>
              <c:strCache>
                <c:ptCount val="1"/>
                <c:pt idx="0">
                  <c:v>átlag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könyvtáros!$P$3:$W$3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 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könyvtáros!$P$6:$W$6</c:f>
              <c:numCache>
                <c:formatCode>###0.00</c:formatCode>
                <c:ptCount val="8"/>
                <c:pt idx="0">
                  <c:v>4.8246753246753249</c:v>
                </c:pt>
                <c:pt idx="1">
                  <c:v>4.8426229508196723</c:v>
                </c:pt>
                <c:pt idx="2">
                  <c:v>4.8371335504885993</c:v>
                </c:pt>
                <c:pt idx="3">
                  <c:v>4.8338762214983717</c:v>
                </c:pt>
                <c:pt idx="4">
                  <c:v>4.7810457516339868</c:v>
                </c:pt>
                <c:pt idx="5">
                  <c:v>4.8794788273615639</c:v>
                </c:pt>
                <c:pt idx="6">
                  <c:v>4.7960526315789478</c:v>
                </c:pt>
                <c:pt idx="7">
                  <c:v>4.8827361563517915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34-42C6-8AB8-F432184A7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94014736"/>
        <c:axId val="856972784"/>
      </c:barChart>
      <c:catAx>
        <c:axId val="99401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6972784"/>
        <c:crosses val="autoZero"/>
        <c:auto val="1"/>
        <c:lblAlgn val="ctr"/>
        <c:lblOffset val="100"/>
        <c:noMultiLvlLbl val="0"/>
      </c:catAx>
      <c:valAx>
        <c:axId val="856972784"/>
        <c:scaling>
          <c:orientation val="minMax"/>
          <c:min val="4.7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9401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u-HU"/>
              <a:t>Könyvtárosok megítélése részlegenként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Munka1!$A$2</c:f>
              <c:strCache>
                <c:ptCount val="1"/>
                <c:pt idx="0">
                  <c:v>felnőtt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Munka1!$B$1:$I$1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Munka1!$B$2:$I$2</c:f>
              <c:numCache>
                <c:formatCode>###0.00</c:formatCode>
                <c:ptCount val="8"/>
                <c:pt idx="0">
                  <c:v>4.833333333333333</c:v>
                </c:pt>
                <c:pt idx="1">
                  <c:v>4.8627450980392153</c:v>
                </c:pt>
                <c:pt idx="2">
                  <c:v>4.8482490272373537</c:v>
                </c:pt>
                <c:pt idx="3">
                  <c:v>4.8404669260700386</c:v>
                </c:pt>
                <c:pt idx="4">
                  <c:v>4.80078125</c:v>
                </c:pt>
                <c:pt idx="5">
                  <c:v>4.8798449612403099</c:v>
                </c:pt>
                <c:pt idx="6">
                  <c:v>4.8031496062992129</c:v>
                </c:pt>
                <c:pt idx="7">
                  <c:v>4.87890625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F7-4D53-838A-A3C1C59053DE}"/>
            </c:ext>
          </c:extLst>
        </c:ser>
        <c:ser>
          <c:idx val="1"/>
          <c:order val="1"/>
          <c:tx>
            <c:strRef>
              <c:f>Munka1!$A$3</c:f>
              <c:strCache>
                <c:ptCount val="1"/>
                <c:pt idx="0">
                  <c:v>gyerek</c:v>
                </c:pt>
              </c:strCache>
            </c:strRef>
          </c:tx>
          <c:spPr>
            <a:ln w="34925" cap="rnd">
              <a:solidFill>
                <a:srgbClr val="EA25F9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Munka1!$B$1:$I$1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Munka1!$B$3:$I$3</c:f>
              <c:numCache>
                <c:formatCode>###0.00</c:formatCode>
                <c:ptCount val="8"/>
                <c:pt idx="0">
                  <c:v>4.8104575163398691</c:v>
                </c:pt>
                <c:pt idx="1">
                  <c:v>4.8496732026143787</c:v>
                </c:pt>
                <c:pt idx="2">
                  <c:v>4.8366013071895422</c:v>
                </c:pt>
                <c:pt idx="3">
                  <c:v>4.8223684210526319</c:v>
                </c:pt>
                <c:pt idx="4">
                  <c:v>4.7647058823529411</c:v>
                </c:pt>
                <c:pt idx="5">
                  <c:v>4.875</c:v>
                </c:pt>
                <c:pt idx="6">
                  <c:v>4.7973856209150325</c:v>
                </c:pt>
                <c:pt idx="7">
                  <c:v>4.8954248366013076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F7-4D53-838A-A3C1C59053DE}"/>
            </c:ext>
          </c:extLst>
        </c:ser>
        <c:ser>
          <c:idx val="2"/>
          <c:order val="2"/>
          <c:tx>
            <c:strRef>
              <c:f>Munka1!$A$4</c:f>
              <c:strCache>
                <c:ptCount val="1"/>
                <c:pt idx="0">
                  <c:v>kamasz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Munka1!$B$1:$I$1</c:f>
              <c:strCache>
                <c:ptCount val="8"/>
                <c:pt idx="0">
                  <c:v>barátságos</c:v>
                </c:pt>
                <c:pt idx="1">
                  <c:v>megszólítható</c:v>
                </c:pt>
                <c:pt idx="2">
                  <c:v>türelmes</c:v>
                </c:pt>
                <c:pt idx="3">
                  <c:v>jól kommunikál</c:v>
                </c:pt>
                <c:pt idx="4">
                  <c:v>gyors</c:v>
                </c:pt>
                <c:pt idx="5">
                  <c:v>segítőkész</c:v>
                </c:pt>
                <c:pt idx="6">
                  <c:v>jó problémamegoldó</c:v>
                </c:pt>
                <c:pt idx="7">
                  <c:v>szakmailag felkészült</c:v>
                </c:pt>
              </c:strCache>
            </c:strRef>
          </c:cat>
          <c:val>
            <c:numRef>
              <c:f>Munka1!$B$4:$I$4</c:f>
              <c:numCache>
                <c:formatCode>###0.00</c:formatCode>
                <c:ptCount val="8"/>
                <c:pt idx="0">
                  <c:v>4.6268656716417906</c:v>
                </c:pt>
                <c:pt idx="1">
                  <c:v>4.6716417910447765</c:v>
                </c:pt>
                <c:pt idx="2">
                  <c:v>4.7164179104477615</c:v>
                </c:pt>
                <c:pt idx="3">
                  <c:v>4.6567164179104479</c:v>
                </c:pt>
                <c:pt idx="4">
                  <c:v>4.5671641791044779</c:v>
                </c:pt>
                <c:pt idx="5">
                  <c:v>4.8030303030303028</c:v>
                </c:pt>
                <c:pt idx="6">
                  <c:v>4.6417910447761193</c:v>
                </c:pt>
                <c:pt idx="7">
                  <c:v>4.8208955223880601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F7-4D53-838A-A3C1C59053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8518239"/>
        <c:axId val="2087129855"/>
      </c:lineChart>
      <c:catAx>
        <c:axId val="2088518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087129855"/>
        <c:crosses val="autoZero"/>
        <c:auto val="1"/>
        <c:lblAlgn val="ctr"/>
        <c:lblOffset val="100"/>
        <c:noMultiLvlLbl val="0"/>
      </c:catAx>
      <c:valAx>
        <c:axId val="2087129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088518239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200"/>
              <a:t>Mily</a:t>
            </a:r>
            <a:r>
              <a:rPr lang="hu-HU" sz="1200"/>
              <a:t>en gyakran használja az önkölcsönző gépet?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önkölcsönző!$B$1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C2-42E5-A749-7462E8D0A3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C2-42E5-A749-7462E8D0A3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5C2-42E5-A749-7462E8D0A3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önkölcsönző!$A$2:$A$4</c:f>
              <c:strCache>
                <c:ptCount val="3"/>
                <c:pt idx="0">
                  <c:v>mindig</c:v>
                </c:pt>
                <c:pt idx="1">
                  <c:v>néha</c:v>
                </c:pt>
                <c:pt idx="2">
                  <c:v>soha</c:v>
                </c:pt>
              </c:strCache>
            </c:strRef>
          </c:cat>
          <c:val>
            <c:numRef>
              <c:f>önkölcsönző!$B$2:$B$4</c:f>
              <c:numCache>
                <c:formatCode>###0.0</c:formatCode>
                <c:ptCount val="3"/>
                <c:pt idx="0">
                  <c:v>30.593607305936072</c:v>
                </c:pt>
                <c:pt idx="1">
                  <c:v>41.095890410958901</c:v>
                </c:pt>
                <c:pt idx="2">
                  <c:v>28.31050228310502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C2-42E5-A749-7462E8D0A34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önkölcsönző!$C$1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8-75C2-42E5-A749-7462E8D0A34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75C2-42E5-A749-7462E8D0A34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75C2-42E5-A749-7462E8D0A34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>
                              <a:lumMod val="8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hu-HU"/>
                    </a:p>
                  </c:txPr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lt1">
                            <a:lumMod val="95000"/>
                            <a:alpha val="54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önkölcsönző!$A$2:$A$4</c15:sqref>
                        </c15:formulaRef>
                      </c:ext>
                    </c:extLst>
                    <c:strCache>
                      <c:ptCount val="3"/>
                      <c:pt idx="0">
                        <c:v>mindig</c:v>
                      </c:pt>
                      <c:pt idx="1">
                        <c:v>néha</c:v>
                      </c:pt>
                      <c:pt idx="2">
                        <c:v>soha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önkölcsönző!$C$2:$C$4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75C2-42E5-A749-7462E8D0A345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F-75C2-42E5-A749-7462E8D0A34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1-75C2-42E5-A749-7462E8D0A34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75C2-42E5-A749-7462E8D0A34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>
                              <a:lumMod val="8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hu-HU"/>
                    </a:p>
                  </c:txPr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lt1">
                            <a:lumMod val="95000"/>
                            <a:alpha val="54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önkölcsönző!$A$2:$A$4</c15:sqref>
                        </c15:formulaRef>
                      </c:ext>
                    </c:extLst>
                    <c:strCache>
                      <c:ptCount val="3"/>
                      <c:pt idx="0">
                        <c:v>mindig</c:v>
                      </c:pt>
                      <c:pt idx="1">
                        <c:v>néha</c:v>
                      </c:pt>
                      <c:pt idx="2">
                        <c:v>soha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75C2-42E5-A749-7462E8D0A345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önkölcsönző!$E$1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6-75C2-42E5-A749-7462E8D0A34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8-75C2-42E5-A749-7462E8D0A34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A-75C2-42E5-A749-7462E8D0A34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>
                              <a:lumMod val="8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hu-HU"/>
                    </a:p>
                  </c:txPr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lt1">
                            <a:lumMod val="95000"/>
                            <a:alpha val="54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önkölcsönző!$A$2:$A$4</c15:sqref>
                        </c15:formulaRef>
                      </c:ext>
                    </c:extLst>
                    <c:strCache>
                      <c:ptCount val="3"/>
                      <c:pt idx="0">
                        <c:v>mindig</c:v>
                      </c:pt>
                      <c:pt idx="1">
                        <c:v>néha</c:v>
                      </c:pt>
                      <c:pt idx="2">
                        <c:v>soha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75C2-42E5-A749-7462E8D0A345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D-75C2-42E5-A749-7462E8D0A34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F-75C2-42E5-A749-7462E8D0A34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1-75C2-42E5-A749-7462E8D0A34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>
                              <a:lumMod val="8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hu-HU"/>
                    </a:p>
                  </c:txPr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lt1">
                            <a:lumMod val="95000"/>
                            <a:alpha val="54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önkölcsönző!$A$2:$A$4</c15:sqref>
                        </c15:formulaRef>
                      </c:ext>
                    </c:extLst>
                    <c:strCache>
                      <c:ptCount val="3"/>
                      <c:pt idx="0">
                        <c:v>mindig</c:v>
                      </c:pt>
                      <c:pt idx="1">
                        <c:v>néha</c:v>
                      </c:pt>
                      <c:pt idx="2">
                        <c:v>soha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önkölcsönző!$F$2:$F$4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75C2-42E5-A749-7462E8D0A345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0.2529</cdr:x>
      <cdr:y>0.04534</cdr:y>
    </cdr:from>
    <cdr:to>
      <cdr:x>0.76373</cdr:x>
      <cdr:y>0.15836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62050" y="180975"/>
          <a:ext cx="2347163" cy="45114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22</Pages>
  <Words>1629</Words>
  <Characters>11245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</dc:creator>
  <cp:keywords/>
  <dc:description/>
  <cp:lastModifiedBy>Istók Anna</cp:lastModifiedBy>
  <cp:revision>150</cp:revision>
  <dcterms:created xsi:type="dcterms:W3CDTF">2020-11-02T10:12:00Z</dcterms:created>
  <dcterms:modified xsi:type="dcterms:W3CDTF">2025-11-04T10:44:00Z</dcterms:modified>
</cp:coreProperties>
</file>