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34" w:rsidRPr="00277A34" w:rsidRDefault="00277A34" w:rsidP="00277A34">
      <w:pPr>
        <w:pStyle w:val="Standard"/>
        <w:spacing w:after="283"/>
        <w:rPr>
          <w:b/>
          <w:sz w:val="28"/>
          <w:szCs w:val="28"/>
        </w:rPr>
      </w:pPr>
      <w:r w:rsidRPr="00277A34">
        <w:rPr>
          <w:b/>
          <w:sz w:val="28"/>
          <w:szCs w:val="28"/>
        </w:rPr>
        <w:t>Földvári Ármin</w:t>
      </w:r>
    </w:p>
    <w:p w:rsidR="00277A34" w:rsidRPr="00277A34" w:rsidRDefault="00277A34" w:rsidP="00277A34">
      <w:pPr>
        <w:pStyle w:val="Textbody"/>
        <w:rPr>
          <w:b/>
          <w:bCs/>
          <w:sz w:val="28"/>
          <w:szCs w:val="28"/>
        </w:rPr>
      </w:pPr>
      <w:r w:rsidRPr="00277A34">
        <w:rPr>
          <w:b/>
          <w:bCs/>
          <w:sz w:val="28"/>
          <w:szCs w:val="28"/>
        </w:rPr>
        <w:t>Búcsú</w:t>
      </w:r>
    </w:p>
    <w:p w:rsidR="00277A34" w:rsidRPr="00277A34" w:rsidRDefault="00277A34" w:rsidP="00277A34">
      <w:pPr>
        <w:pStyle w:val="Textbody"/>
        <w:rPr>
          <w:b/>
          <w:bCs/>
          <w:sz w:val="28"/>
          <w:szCs w:val="28"/>
        </w:rPr>
      </w:pPr>
    </w:p>
    <w:p w:rsidR="00277A34" w:rsidRDefault="00277A34" w:rsidP="00277A34">
      <w:pPr>
        <w:pStyle w:val="Textbody"/>
      </w:pPr>
      <w:r>
        <w:t>Az első szakaszban a névmások változása a legijesztőbb.</w:t>
      </w:r>
      <w:r>
        <w:br/>
        <w:t>“Mi”-</w:t>
      </w:r>
      <w:proofErr w:type="spellStart"/>
      <w:r>
        <w:t>ből</w:t>
      </w:r>
      <w:proofErr w:type="spellEnd"/>
      <w:r>
        <w:t>, torokszorító elektrolízissel</w:t>
      </w:r>
      <w:r>
        <w:br/>
        <w:t xml:space="preserve">“Én” és “Te” leszünk. </w:t>
      </w:r>
      <w:r>
        <w:br/>
        <w:t>(A többes szám jele itt nem jelent semmilyen közösséget.</w:t>
      </w:r>
      <w:r>
        <w:br/>
        <w:t xml:space="preserve"> Hát igen, ezt is szokni kellett.)</w:t>
      </w:r>
      <w:r>
        <w:br/>
        <w:t xml:space="preserve">Aztán szépen, észrevétlenül a megszokás </w:t>
      </w:r>
      <w:r>
        <w:br/>
        <w:t>Odaírja a “</w:t>
      </w:r>
      <w:proofErr w:type="spellStart"/>
      <w:r>
        <w:t>tt</w:t>
      </w:r>
      <w:proofErr w:type="spellEnd"/>
      <w:r>
        <w:t>” -t minden ige végére.</w:t>
      </w:r>
      <w:r>
        <w:br/>
        <w:t>Múltidőbe kerül a cselekvés,</w:t>
      </w:r>
      <w:r>
        <w:br/>
        <w:t>Elfoglalja a helyét az emlékek között.</w:t>
      </w:r>
      <w:r>
        <w:br/>
      </w:r>
      <w:r>
        <w:br/>
        <w:t xml:space="preserve">   (Ó pedig, hogy küzdöttem az ellen, hogy polcra kerülj.</w:t>
      </w:r>
      <w:r>
        <w:br/>
        <w:t xml:space="preserve">   Én az eleven húsod akartam, kapaszkodni a csípődet </w:t>
      </w:r>
      <w:proofErr w:type="gramStart"/>
      <w:r>
        <w:t>keretező</w:t>
      </w:r>
      <w:r>
        <w:br/>
        <w:t xml:space="preserve">   fehér</w:t>
      </w:r>
      <w:proofErr w:type="gramEnd"/>
      <w:r>
        <w:t xml:space="preserve"> húsba, most meg nézd meg, </w:t>
      </w:r>
      <w:r>
        <w:rPr>
          <w:i/>
          <w:iCs/>
        </w:rPr>
        <w:t>kellemes emlék</w:t>
      </w:r>
      <w:r>
        <w:t xml:space="preserve"> vagy.)</w:t>
      </w:r>
      <w:r>
        <w:br/>
      </w:r>
      <w:r>
        <w:br/>
        <w:t>És lassan elhervadnak a feltételes módok,</w:t>
      </w:r>
      <w:bookmarkStart w:id="0" w:name="_GoBack"/>
      <w:bookmarkEnd w:id="0"/>
      <w:r>
        <w:br/>
        <w:t>a “mi lett volna ha”,</w:t>
      </w:r>
      <w:r>
        <w:br/>
        <w:t>habár eddig is csak éjjel nyíltak, titokban, félálomban.</w:t>
      </w:r>
      <w:r>
        <w:br/>
        <w:t>Némi önelégültséggel kijelenthetem, nem szokásom</w:t>
      </w:r>
      <w:r>
        <w:br/>
        <w:t>az önemésztés ilyen alantas formája.</w:t>
      </w:r>
      <w:r>
        <w:br/>
        <w:t>de az a kis dupla “t” betű, attól félek ezután is.</w:t>
      </w:r>
    </w:p>
    <w:p w:rsidR="00277A34" w:rsidRDefault="00277A34" w:rsidP="00277A34">
      <w:pPr>
        <w:pStyle w:val="Textbody"/>
      </w:pPr>
      <w:r>
        <w:t>-t-</w:t>
      </w:r>
    </w:p>
    <w:p w:rsidR="00277A34" w:rsidRDefault="00277A34" w:rsidP="00277A34">
      <w:pPr>
        <w:pStyle w:val="Textbody"/>
      </w:pPr>
      <w:r>
        <w:t xml:space="preserve">már a betű maga is </w:t>
      </w:r>
      <w:proofErr w:type="gramStart"/>
      <w:r>
        <w:t>olyan</w:t>
      </w:r>
      <w:proofErr w:type="gramEnd"/>
      <w:r>
        <w:t xml:space="preserve"> mint egy kis fejfa,</w:t>
      </w:r>
      <w:r>
        <w:br/>
        <w:t>előbb kijártam, virágot raktam, mécsest égettem,</w:t>
      </w:r>
      <w:r>
        <w:br/>
        <w:t>aztán</w:t>
      </w:r>
      <w:r>
        <w:br/>
        <w:t>Észre sem vettem,</w:t>
      </w:r>
      <w:r>
        <w:br/>
        <w:t xml:space="preserve">És már nem voltál </w:t>
      </w:r>
      <w:proofErr w:type="spellStart"/>
      <w:r>
        <w:t>jelenidejű</w:t>
      </w:r>
      <w:proofErr w:type="spellEnd"/>
      <w:r>
        <w:t>.</w:t>
      </w:r>
    </w:p>
    <w:p w:rsidR="001F1F2B" w:rsidRDefault="001F1F2B"/>
    <w:sectPr w:rsidR="001F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34"/>
    <w:rsid w:val="001F1F2B"/>
    <w:rsid w:val="002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7B11"/>
  <w15:chartTrackingRefBased/>
  <w15:docId w15:val="{B898138B-5DEB-4F2F-A181-73F7E2B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77A3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77A34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847</Characters>
  <Application>Microsoft Office Word</Application>
  <DocSecurity>0</DocSecurity>
  <Lines>7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</dc:creator>
  <cp:keywords/>
  <dc:description/>
  <cp:lastModifiedBy>Panni</cp:lastModifiedBy>
  <cp:revision>1</cp:revision>
  <dcterms:created xsi:type="dcterms:W3CDTF">2019-06-06T13:11:00Z</dcterms:created>
  <dcterms:modified xsi:type="dcterms:W3CDTF">2019-06-06T13:12:00Z</dcterms:modified>
</cp:coreProperties>
</file>